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F2599" w:rsidRPr="00D573A2" w:rsidRDefault="005F2599" w:rsidP="00F86562">
      <w:pPr>
        <w:pStyle w:val="Balk1"/>
        <w:tabs>
          <w:tab w:val="clear" w:pos="360"/>
          <w:tab w:val="left" w:pos="1003"/>
          <w:tab w:val="center" w:pos="4818"/>
        </w:tabs>
        <w:jc w:val="center"/>
        <w:rPr>
          <w:rFonts w:ascii="Times New Roman" w:hAnsi="Times New Roman" w:cs="Times New Roman"/>
        </w:rPr>
      </w:pPr>
      <w:r w:rsidRPr="00D573A2">
        <w:rPr>
          <w:rFonts w:ascii="Times New Roman" w:hAnsi="Times New Roman" w:cs="Times New Roman"/>
        </w:rPr>
        <w:t>KİRA İHALE ŞARTNAMESİ</w:t>
      </w:r>
    </w:p>
    <w:p w:rsidR="005F2599" w:rsidRPr="00D573A2" w:rsidRDefault="005F2599" w:rsidP="007915EE">
      <w:pPr>
        <w:jc w:val="both"/>
      </w:pPr>
    </w:p>
    <w:p w:rsidR="005F2599" w:rsidRPr="00D573A2" w:rsidRDefault="005F2599" w:rsidP="007915EE">
      <w:pPr>
        <w:jc w:val="both"/>
        <w:rPr>
          <w:b/>
          <w:sz w:val="24"/>
          <w:szCs w:val="24"/>
        </w:rPr>
      </w:pPr>
      <w:r w:rsidRPr="00D573A2">
        <w:rPr>
          <w:b/>
        </w:rPr>
        <w:t xml:space="preserve"> </w:t>
      </w:r>
      <w:r w:rsidR="0059254A" w:rsidRPr="00D573A2">
        <w:rPr>
          <w:b/>
        </w:rPr>
        <w:t xml:space="preserve"> </w:t>
      </w:r>
      <w:r w:rsidRPr="00D573A2">
        <w:rPr>
          <w:b/>
          <w:sz w:val="24"/>
          <w:szCs w:val="24"/>
        </w:rPr>
        <w:t>Taşınmazın Mal Sahibi İdareye Ait Bilgiler</w:t>
      </w:r>
    </w:p>
    <w:p w:rsidR="005F2599" w:rsidRPr="00D573A2" w:rsidRDefault="005F2599" w:rsidP="007915EE">
      <w:pPr>
        <w:jc w:val="both"/>
        <w:rPr>
          <w:sz w:val="24"/>
          <w:szCs w:val="24"/>
        </w:rPr>
      </w:pPr>
      <w:r w:rsidRPr="00D573A2">
        <w:rPr>
          <w:b/>
          <w:sz w:val="24"/>
          <w:szCs w:val="24"/>
        </w:rPr>
        <w:t xml:space="preserve"> </w:t>
      </w:r>
      <w:r w:rsidR="0059254A" w:rsidRPr="00D573A2">
        <w:rPr>
          <w:b/>
          <w:sz w:val="24"/>
          <w:szCs w:val="24"/>
        </w:rPr>
        <w:t xml:space="preserve"> </w:t>
      </w:r>
      <w:r w:rsidRPr="00D573A2">
        <w:rPr>
          <w:b/>
          <w:sz w:val="24"/>
          <w:szCs w:val="24"/>
        </w:rPr>
        <w:t>Madde 1-</w:t>
      </w:r>
      <w:r w:rsidRPr="00D573A2">
        <w:rPr>
          <w:sz w:val="24"/>
          <w:szCs w:val="24"/>
        </w:rPr>
        <w:t xml:space="preserve"> </w:t>
      </w:r>
      <w:r w:rsidRPr="00D573A2">
        <w:rPr>
          <w:b/>
          <w:sz w:val="24"/>
          <w:szCs w:val="24"/>
        </w:rPr>
        <w:t>a)Adı:</w:t>
      </w:r>
      <w:r w:rsidRPr="00D573A2">
        <w:rPr>
          <w:sz w:val="24"/>
          <w:szCs w:val="24"/>
        </w:rPr>
        <w:t xml:space="preserve"> Kayseri Kocasinan Belediyesi</w:t>
      </w:r>
    </w:p>
    <w:p w:rsidR="005F2599" w:rsidRPr="00D573A2" w:rsidRDefault="005F2599" w:rsidP="007915EE">
      <w:pPr>
        <w:tabs>
          <w:tab w:val="left" w:pos="0"/>
        </w:tabs>
        <w:jc w:val="both"/>
        <w:rPr>
          <w:sz w:val="24"/>
          <w:szCs w:val="24"/>
        </w:rPr>
      </w:pPr>
      <w:r w:rsidRPr="00D573A2">
        <w:rPr>
          <w:b/>
          <w:sz w:val="24"/>
          <w:szCs w:val="24"/>
        </w:rPr>
        <w:t xml:space="preserve">  b) Adresi:</w:t>
      </w:r>
      <w:r w:rsidRPr="00D573A2">
        <w:rPr>
          <w:sz w:val="24"/>
          <w:szCs w:val="24"/>
        </w:rPr>
        <w:t xml:space="preserve"> Gevher Nesibe Mah. Tekin Sok. No:10</w:t>
      </w:r>
    </w:p>
    <w:p w:rsidR="005F2599" w:rsidRPr="00D573A2" w:rsidRDefault="005F2599" w:rsidP="007915EE">
      <w:pPr>
        <w:jc w:val="both"/>
        <w:rPr>
          <w:sz w:val="24"/>
          <w:szCs w:val="24"/>
        </w:rPr>
      </w:pPr>
      <w:r w:rsidRPr="00D573A2">
        <w:rPr>
          <w:b/>
          <w:sz w:val="24"/>
          <w:szCs w:val="24"/>
        </w:rPr>
        <w:t xml:space="preserve">  c) Telefon/Faks Numarası: </w:t>
      </w:r>
      <w:r w:rsidRPr="00D573A2">
        <w:rPr>
          <w:sz w:val="24"/>
          <w:szCs w:val="24"/>
        </w:rPr>
        <w:t xml:space="preserve">222 70 00 – 1202 /231 16 99 </w:t>
      </w:r>
    </w:p>
    <w:p w:rsidR="005F2599" w:rsidRPr="00D573A2" w:rsidRDefault="005F2599" w:rsidP="007915EE">
      <w:pPr>
        <w:jc w:val="both"/>
        <w:rPr>
          <w:sz w:val="24"/>
          <w:szCs w:val="24"/>
        </w:rPr>
      </w:pPr>
      <w:r w:rsidRPr="00D573A2">
        <w:rPr>
          <w:b/>
          <w:sz w:val="24"/>
          <w:szCs w:val="24"/>
        </w:rPr>
        <w:t xml:space="preserve">  d) Eposta Adresi: </w:t>
      </w:r>
      <w:r w:rsidRPr="00D573A2">
        <w:rPr>
          <w:sz w:val="24"/>
          <w:szCs w:val="24"/>
        </w:rPr>
        <w:t>www.kocasinan.bel.tr</w:t>
      </w:r>
    </w:p>
    <w:p w:rsidR="00914B01" w:rsidRPr="00D573A2" w:rsidRDefault="00914B01" w:rsidP="007915EE">
      <w:pPr>
        <w:jc w:val="both"/>
        <w:rPr>
          <w:sz w:val="24"/>
          <w:szCs w:val="24"/>
        </w:rPr>
      </w:pPr>
    </w:p>
    <w:p w:rsidR="005F2599" w:rsidRPr="00D573A2" w:rsidRDefault="005F2599" w:rsidP="007915EE">
      <w:pPr>
        <w:jc w:val="both"/>
        <w:rPr>
          <w:b/>
          <w:sz w:val="24"/>
          <w:szCs w:val="24"/>
        </w:rPr>
      </w:pPr>
      <w:r w:rsidRPr="00D573A2">
        <w:rPr>
          <w:b/>
          <w:sz w:val="24"/>
          <w:szCs w:val="24"/>
        </w:rPr>
        <w:t xml:space="preserve">  İhale Konusu Taşınmaza Ait Bilgiler</w:t>
      </w:r>
    </w:p>
    <w:p w:rsidR="00914B01" w:rsidRPr="00D573A2" w:rsidRDefault="00914B01" w:rsidP="007915EE">
      <w:pPr>
        <w:jc w:val="both"/>
        <w:rPr>
          <w:b/>
          <w:sz w:val="24"/>
          <w:szCs w:val="24"/>
        </w:rPr>
      </w:pPr>
    </w:p>
    <w:tbl>
      <w:tblPr>
        <w:tblpPr w:leftFromText="141" w:rightFromText="141" w:bottomFromText="200" w:vertAnchor="text" w:horzAnchor="margin" w:tblpXSpec="center" w:tblpY="408"/>
        <w:tblW w:w="108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4819"/>
        <w:gridCol w:w="992"/>
        <w:gridCol w:w="1418"/>
        <w:gridCol w:w="1559"/>
        <w:gridCol w:w="1559"/>
      </w:tblGrid>
      <w:tr w:rsidR="00B7153C" w:rsidRPr="00972F07" w:rsidTr="00B7153C">
        <w:tc>
          <w:tcPr>
            <w:tcW w:w="534" w:type="dxa"/>
            <w:tcBorders>
              <w:top w:val="single" w:sz="4" w:space="0" w:color="auto"/>
              <w:left w:val="single" w:sz="4" w:space="0" w:color="auto"/>
              <w:bottom w:val="single" w:sz="4" w:space="0" w:color="auto"/>
              <w:right w:val="single" w:sz="4" w:space="0" w:color="auto"/>
            </w:tcBorders>
            <w:hideMark/>
          </w:tcPr>
          <w:p w:rsidR="00B7153C" w:rsidRPr="00972F07" w:rsidRDefault="00B7153C" w:rsidP="00D75337">
            <w:pPr>
              <w:suppressAutoHyphens w:val="0"/>
              <w:spacing w:line="276" w:lineRule="auto"/>
              <w:ind w:hanging="142"/>
              <w:jc w:val="center"/>
              <w:rPr>
                <w:rFonts w:eastAsia="Calibri"/>
                <w:b/>
                <w:lang w:eastAsia="en-US"/>
              </w:rPr>
            </w:pPr>
            <w:r w:rsidRPr="00972F07">
              <w:rPr>
                <w:rFonts w:eastAsia="Calibri"/>
                <w:b/>
                <w:lang w:eastAsia="en-US"/>
              </w:rPr>
              <w:t>Sıra</w:t>
            </w:r>
          </w:p>
        </w:tc>
        <w:tc>
          <w:tcPr>
            <w:tcW w:w="4819" w:type="dxa"/>
            <w:tcBorders>
              <w:top w:val="single" w:sz="4" w:space="0" w:color="auto"/>
              <w:left w:val="single" w:sz="4" w:space="0" w:color="auto"/>
              <w:bottom w:val="single" w:sz="4" w:space="0" w:color="auto"/>
              <w:right w:val="single" w:sz="4" w:space="0" w:color="auto"/>
            </w:tcBorders>
            <w:hideMark/>
          </w:tcPr>
          <w:p w:rsidR="00B7153C" w:rsidRPr="00972F07" w:rsidRDefault="00B7153C" w:rsidP="00B7153C">
            <w:pPr>
              <w:suppressAutoHyphens w:val="0"/>
              <w:spacing w:line="276" w:lineRule="auto"/>
              <w:jc w:val="both"/>
              <w:rPr>
                <w:rFonts w:eastAsia="Calibri"/>
                <w:b/>
                <w:lang w:eastAsia="en-US"/>
              </w:rPr>
            </w:pPr>
            <w:r w:rsidRPr="00972F07">
              <w:rPr>
                <w:rFonts w:eastAsia="Calibri"/>
                <w:b/>
                <w:lang w:eastAsia="en-US"/>
              </w:rPr>
              <w:t>Gayrimenkulün Adresi</w:t>
            </w:r>
          </w:p>
        </w:tc>
        <w:tc>
          <w:tcPr>
            <w:tcW w:w="992" w:type="dxa"/>
            <w:tcBorders>
              <w:top w:val="single" w:sz="4" w:space="0" w:color="auto"/>
              <w:left w:val="single" w:sz="4" w:space="0" w:color="auto"/>
              <w:bottom w:val="single" w:sz="4" w:space="0" w:color="auto"/>
              <w:right w:val="single" w:sz="4" w:space="0" w:color="auto"/>
            </w:tcBorders>
            <w:hideMark/>
          </w:tcPr>
          <w:p w:rsidR="00B7153C" w:rsidRPr="00972F07" w:rsidRDefault="00B7153C" w:rsidP="00B7153C">
            <w:pPr>
              <w:suppressAutoHyphens w:val="0"/>
              <w:spacing w:line="276" w:lineRule="auto"/>
              <w:jc w:val="both"/>
              <w:rPr>
                <w:rFonts w:eastAsia="Calibri"/>
                <w:b/>
                <w:vertAlign w:val="superscript"/>
                <w:lang w:eastAsia="en-US"/>
              </w:rPr>
            </w:pPr>
            <w:r w:rsidRPr="00972F07">
              <w:rPr>
                <w:rFonts w:eastAsia="Calibri"/>
                <w:b/>
                <w:lang w:eastAsia="en-US"/>
              </w:rPr>
              <w:t>Alan m</w:t>
            </w:r>
            <w:r w:rsidRPr="00972F07">
              <w:rPr>
                <w:rFonts w:eastAsia="Calibri"/>
                <w:b/>
                <w:vertAlign w:val="superscript"/>
                <w:lang w:eastAsia="en-US"/>
              </w:rPr>
              <w:t>2</w:t>
            </w:r>
          </w:p>
        </w:tc>
        <w:tc>
          <w:tcPr>
            <w:tcW w:w="1418" w:type="dxa"/>
            <w:tcBorders>
              <w:top w:val="single" w:sz="4" w:space="0" w:color="auto"/>
              <w:left w:val="single" w:sz="4" w:space="0" w:color="auto"/>
              <w:bottom w:val="single" w:sz="4" w:space="0" w:color="auto"/>
              <w:right w:val="single" w:sz="4" w:space="0" w:color="auto"/>
            </w:tcBorders>
            <w:hideMark/>
          </w:tcPr>
          <w:p w:rsidR="00B7153C" w:rsidRPr="00972F07" w:rsidRDefault="00B7153C" w:rsidP="00B7153C">
            <w:pPr>
              <w:suppressAutoHyphens w:val="0"/>
              <w:spacing w:line="276" w:lineRule="auto"/>
              <w:ind w:hanging="109"/>
              <w:jc w:val="center"/>
              <w:rPr>
                <w:rFonts w:eastAsia="Calibri"/>
                <w:b/>
                <w:lang w:eastAsia="en-US"/>
              </w:rPr>
            </w:pPr>
            <w:r w:rsidRPr="00972F07">
              <w:rPr>
                <w:rFonts w:eastAsia="Calibri"/>
                <w:b/>
                <w:lang w:eastAsia="en-US"/>
              </w:rPr>
              <w:t>Niteliği</w:t>
            </w:r>
          </w:p>
        </w:tc>
        <w:tc>
          <w:tcPr>
            <w:tcW w:w="1559" w:type="dxa"/>
            <w:tcBorders>
              <w:top w:val="single" w:sz="4" w:space="0" w:color="auto"/>
              <w:left w:val="single" w:sz="4" w:space="0" w:color="auto"/>
              <w:bottom w:val="single" w:sz="4" w:space="0" w:color="auto"/>
              <w:right w:val="single" w:sz="4" w:space="0" w:color="auto"/>
            </w:tcBorders>
          </w:tcPr>
          <w:p w:rsidR="00B7153C" w:rsidRPr="00972F07" w:rsidRDefault="00B7153C" w:rsidP="00B7153C">
            <w:pPr>
              <w:suppressAutoHyphens w:val="0"/>
              <w:spacing w:line="276" w:lineRule="auto"/>
              <w:rPr>
                <w:rFonts w:eastAsia="Calibri"/>
                <w:b/>
                <w:lang w:eastAsia="en-US"/>
              </w:rPr>
            </w:pPr>
            <w:r w:rsidRPr="00972F07">
              <w:rPr>
                <w:rFonts w:eastAsia="Calibri"/>
                <w:b/>
                <w:lang w:eastAsia="en-US"/>
              </w:rPr>
              <w:t>Muh. Bed. TL.</w:t>
            </w:r>
          </w:p>
        </w:tc>
        <w:tc>
          <w:tcPr>
            <w:tcW w:w="1559" w:type="dxa"/>
            <w:tcBorders>
              <w:top w:val="single" w:sz="4" w:space="0" w:color="auto"/>
              <w:left w:val="single" w:sz="4" w:space="0" w:color="auto"/>
              <w:bottom w:val="single" w:sz="4" w:space="0" w:color="auto"/>
              <w:right w:val="single" w:sz="4" w:space="0" w:color="auto"/>
            </w:tcBorders>
          </w:tcPr>
          <w:p w:rsidR="00B7153C" w:rsidRPr="00972F07" w:rsidRDefault="00B7153C" w:rsidP="00B7153C">
            <w:pPr>
              <w:suppressAutoHyphens w:val="0"/>
              <w:spacing w:line="276" w:lineRule="auto"/>
              <w:rPr>
                <w:rFonts w:eastAsia="Calibri"/>
                <w:b/>
                <w:lang w:eastAsia="en-US"/>
              </w:rPr>
            </w:pPr>
            <w:r w:rsidRPr="00972F07">
              <w:rPr>
                <w:rFonts w:eastAsia="Calibri"/>
                <w:b/>
                <w:lang w:eastAsia="en-US"/>
              </w:rPr>
              <w:t>Geç. Tem. TL</w:t>
            </w:r>
          </w:p>
        </w:tc>
      </w:tr>
      <w:tr w:rsidR="003516AF" w:rsidRPr="00972F07" w:rsidTr="00B7153C">
        <w:tc>
          <w:tcPr>
            <w:tcW w:w="534" w:type="dxa"/>
            <w:tcBorders>
              <w:top w:val="single" w:sz="4" w:space="0" w:color="auto"/>
              <w:left w:val="single" w:sz="4" w:space="0" w:color="auto"/>
              <w:bottom w:val="single" w:sz="4" w:space="0" w:color="auto"/>
              <w:right w:val="single" w:sz="4" w:space="0" w:color="auto"/>
            </w:tcBorders>
            <w:hideMark/>
          </w:tcPr>
          <w:p w:rsidR="003516AF" w:rsidRPr="00972F07" w:rsidRDefault="003516AF" w:rsidP="003516AF">
            <w:pPr>
              <w:suppressAutoHyphens w:val="0"/>
              <w:spacing w:line="276" w:lineRule="auto"/>
              <w:jc w:val="center"/>
              <w:rPr>
                <w:rFonts w:eastAsia="Calibri"/>
                <w:b/>
                <w:lang w:eastAsia="en-US"/>
              </w:rPr>
            </w:pPr>
            <w:r w:rsidRPr="00972F07">
              <w:rPr>
                <w:rFonts w:eastAsia="Calibri"/>
                <w:b/>
                <w:lang w:eastAsia="en-US"/>
              </w:rPr>
              <w:t>1</w:t>
            </w:r>
          </w:p>
        </w:tc>
        <w:tc>
          <w:tcPr>
            <w:tcW w:w="4819" w:type="dxa"/>
            <w:tcBorders>
              <w:top w:val="single" w:sz="4" w:space="0" w:color="auto"/>
              <w:left w:val="single" w:sz="4" w:space="0" w:color="auto"/>
              <w:bottom w:val="single" w:sz="4" w:space="0" w:color="auto"/>
              <w:right w:val="single" w:sz="4" w:space="0" w:color="auto"/>
            </w:tcBorders>
            <w:shd w:val="clear" w:color="auto" w:fill="FFFFFF"/>
            <w:hideMark/>
          </w:tcPr>
          <w:p w:rsidR="003516AF" w:rsidRPr="00764DF4" w:rsidRDefault="003516AF" w:rsidP="00764DF4">
            <w:pPr>
              <w:pStyle w:val="AralkYok"/>
              <w:rPr>
                <w:rFonts w:eastAsia="Calibri"/>
                <w:lang w:eastAsia="en-US"/>
              </w:rPr>
            </w:pPr>
            <w:r w:rsidRPr="00764DF4">
              <w:rPr>
                <w:rFonts w:eastAsia="Calibri"/>
                <w:lang w:eastAsia="en-US"/>
              </w:rPr>
              <w:t>Sümer Mah. Erk. Bulv. Emniyet Müd. Yanı 11 Nolu</w:t>
            </w:r>
          </w:p>
        </w:tc>
        <w:tc>
          <w:tcPr>
            <w:tcW w:w="992" w:type="dxa"/>
            <w:tcBorders>
              <w:top w:val="single" w:sz="4" w:space="0" w:color="auto"/>
              <w:left w:val="single" w:sz="4" w:space="0" w:color="auto"/>
              <w:bottom w:val="single" w:sz="4" w:space="0" w:color="auto"/>
              <w:right w:val="single" w:sz="4" w:space="0" w:color="auto"/>
            </w:tcBorders>
            <w:shd w:val="clear" w:color="auto" w:fill="FFFFFF"/>
            <w:hideMark/>
          </w:tcPr>
          <w:p w:rsidR="003516AF" w:rsidRPr="00764DF4" w:rsidRDefault="003516AF" w:rsidP="00764DF4">
            <w:pPr>
              <w:pStyle w:val="AralkYok"/>
            </w:pPr>
            <w:r w:rsidRPr="00764DF4">
              <w:rPr>
                <w:rFonts w:eastAsia="Calibri"/>
                <w:lang w:eastAsia="en-US"/>
              </w:rPr>
              <w:t>20,00</w:t>
            </w:r>
          </w:p>
        </w:tc>
        <w:tc>
          <w:tcPr>
            <w:tcW w:w="1418" w:type="dxa"/>
            <w:tcBorders>
              <w:top w:val="single" w:sz="4" w:space="0" w:color="auto"/>
              <w:left w:val="single" w:sz="4" w:space="0" w:color="auto"/>
              <w:bottom w:val="single" w:sz="4" w:space="0" w:color="auto"/>
              <w:right w:val="single" w:sz="4" w:space="0" w:color="auto"/>
            </w:tcBorders>
            <w:shd w:val="clear" w:color="auto" w:fill="FFFFFF"/>
            <w:hideMark/>
          </w:tcPr>
          <w:p w:rsidR="003516AF" w:rsidRPr="00764DF4" w:rsidRDefault="003516AF" w:rsidP="00764DF4">
            <w:pPr>
              <w:pStyle w:val="AralkYok"/>
              <w:rPr>
                <w:rFonts w:eastAsia="Calibri"/>
                <w:lang w:eastAsia="en-US"/>
              </w:rPr>
            </w:pPr>
            <w:r w:rsidRPr="00764DF4">
              <w:rPr>
                <w:rFonts w:eastAsia="Calibri"/>
                <w:lang w:eastAsia="en-US"/>
              </w:rPr>
              <w:t>İşyeri</w:t>
            </w:r>
          </w:p>
        </w:tc>
        <w:tc>
          <w:tcPr>
            <w:tcW w:w="1559" w:type="dxa"/>
            <w:tcBorders>
              <w:top w:val="single" w:sz="4" w:space="0" w:color="auto"/>
              <w:left w:val="single" w:sz="4" w:space="0" w:color="auto"/>
              <w:bottom w:val="single" w:sz="4" w:space="0" w:color="auto"/>
              <w:right w:val="single" w:sz="4" w:space="0" w:color="auto"/>
            </w:tcBorders>
            <w:shd w:val="clear" w:color="auto" w:fill="FFFFFF"/>
          </w:tcPr>
          <w:p w:rsidR="003516AF" w:rsidRPr="00764DF4" w:rsidRDefault="003516AF" w:rsidP="00764DF4">
            <w:pPr>
              <w:pStyle w:val="AralkYok"/>
              <w:rPr>
                <w:sz w:val="18"/>
                <w:szCs w:val="18"/>
              </w:rPr>
            </w:pPr>
            <w:r w:rsidRPr="00764DF4">
              <w:rPr>
                <w:sz w:val="18"/>
                <w:szCs w:val="18"/>
              </w:rPr>
              <w:t>52.000,00</w:t>
            </w:r>
          </w:p>
        </w:tc>
        <w:tc>
          <w:tcPr>
            <w:tcW w:w="1559" w:type="dxa"/>
            <w:tcBorders>
              <w:top w:val="single" w:sz="4" w:space="0" w:color="auto"/>
              <w:left w:val="single" w:sz="4" w:space="0" w:color="auto"/>
              <w:bottom w:val="single" w:sz="4" w:space="0" w:color="auto"/>
              <w:right w:val="single" w:sz="4" w:space="0" w:color="auto"/>
            </w:tcBorders>
            <w:shd w:val="clear" w:color="auto" w:fill="FFFFFF"/>
          </w:tcPr>
          <w:p w:rsidR="003516AF" w:rsidRPr="00764DF4" w:rsidRDefault="00850058" w:rsidP="00764DF4">
            <w:pPr>
              <w:pStyle w:val="AralkYok"/>
            </w:pPr>
            <w:r w:rsidRPr="00764DF4">
              <w:t>1.560,00</w:t>
            </w:r>
          </w:p>
        </w:tc>
      </w:tr>
      <w:tr w:rsidR="00850058" w:rsidRPr="00972F07" w:rsidTr="00B7153C">
        <w:tc>
          <w:tcPr>
            <w:tcW w:w="534" w:type="dxa"/>
            <w:tcBorders>
              <w:top w:val="single" w:sz="4" w:space="0" w:color="auto"/>
              <w:left w:val="single" w:sz="4" w:space="0" w:color="auto"/>
              <w:bottom w:val="single" w:sz="4" w:space="0" w:color="auto"/>
              <w:right w:val="single" w:sz="4" w:space="0" w:color="auto"/>
            </w:tcBorders>
          </w:tcPr>
          <w:p w:rsidR="00850058" w:rsidRPr="00972F07" w:rsidRDefault="00850058" w:rsidP="003516AF">
            <w:pPr>
              <w:suppressAutoHyphens w:val="0"/>
              <w:spacing w:line="276" w:lineRule="auto"/>
              <w:jc w:val="center"/>
              <w:rPr>
                <w:rFonts w:eastAsia="Calibri"/>
                <w:b/>
                <w:lang w:eastAsia="en-US"/>
              </w:rPr>
            </w:pPr>
            <w:r w:rsidRPr="00972F07">
              <w:rPr>
                <w:rFonts w:eastAsia="Calibri"/>
                <w:b/>
                <w:lang w:eastAsia="en-US"/>
              </w:rPr>
              <w:t>2</w:t>
            </w:r>
          </w:p>
        </w:tc>
        <w:tc>
          <w:tcPr>
            <w:tcW w:w="4819" w:type="dxa"/>
            <w:tcBorders>
              <w:top w:val="single" w:sz="4" w:space="0" w:color="auto"/>
              <w:left w:val="single" w:sz="4" w:space="0" w:color="auto"/>
              <w:bottom w:val="single" w:sz="4" w:space="0" w:color="auto"/>
              <w:right w:val="single" w:sz="4" w:space="0" w:color="auto"/>
            </w:tcBorders>
            <w:shd w:val="clear" w:color="auto" w:fill="FFFFFF"/>
            <w:hideMark/>
          </w:tcPr>
          <w:p w:rsidR="00850058" w:rsidRPr="00764DF4" w:rsidRDefault="00850058" w:rsidP="00764DF4">
            <w:pPr>
              <w:pStyle w:val="AralkYok"/>
              <w:rPr>
                <w:rFonts w:eastAsia="Calibri"/>
                <w:lang w:eastAsia="en-US"/>
              </w:rPr>
            </w:pPr>
            <w:r w:rsidRPr="00764DF4">
              <w:rPr>
                <w:rFonts w:eastAsia="Calibri"/>
                <w:lang w:eastAsia="en-US"/>
              </w:rPr>
              <w:t>Sümer Mah. Erk. Bulv. Emniyet Müd. Yanı 12 Nolu</w:t>
            </w:r>
          </w:p>
        </w:tc>
        <w:tc>
          <w:tcPr>
            <w:tcW w:w="992" w:type="dxa"/>
            <w:tcBorders>
              <w:top w:val="single" w:sz="4" w:space="0" w:color="auto"/>
              <w:left w:val="single" w:sz="4" w:space="0" w:color="auto"/>
              <w:bottom w:val="single" w:sz="4" w:space="0" w:color="auto"/>
              <w:right w:val="single" w:sz="4" w:space="0" w:color="auto"/>
            </w:tcBorders>
            <w:shd w:val="clear" w:color="auto" w:fill="FFFFFF"/>
            <w:hideMark/>
          </w:tcPr>
          <w:p w:rsidR="00850058" w:rsidRPr="00764DF4" w:rsidRDefault="00850058" w:rsidP="00764DF4">
            <w:pPr>
              <w:pStyle w:val="AralkYok"/>
            </w:pPr>
            <w:r w:rsidRPr="00764DF4">
              <w:rPr>
                <w:rFonts w:eastAsia="Calibri"/>
                <w:lang w:eastAsia="en-US"/>
              </w:rPr>
              <w:t>20,00</w:t>
            </w:r>
          </w:p>
        </w:tc>
        <w:tc>
          <w:tcPr>
            <w:tcW w:w="1418" w:type="dxa"/>
            <w:tcBorders>
              <w:top w:val="single" w:sz="4" w:space="0" w:color="auto"/>
              <w:left w:val="single" w:sz="4" w:space="0" w:color="auto"/>
              <w:bottom w:val="single" w:sz="4" w:space="0" w:color="auto"/>
              <w:right w:val="single" w:sz="4" w:space="0" w:color="auto"/>
            </w:tcBorders>
            <w:shd w:val="clear" w:color="auto" w:fill="FFFFFF"/>
            <w:hideMark/>
          </w:tcPr>
          <w:p w:rsidR="00850058" w:rsidRPr="00764DF4" w:rsidRDefault="00850058" w:rsidP="00764DF4">
            <w:pPr>
              <w:pStyle w:val="AralkYok"/>
              <w:rPr>
                <w:rFonts w:eastAsia="Calibri"/>
                <w:lang w:eastAsia="en-US"/>
              </w:rPr>
            </w:pPr>
            <w:r w:rsidRPr="00764DF4">
              <w:rPr>
                <w:rFonts w:eastAsia="Calibri"/>
                <w:lang w:eastAsia="en-US"/>
              </w:rPr>
              <w:t>İşyeri</w:t>
            </w:r>
          </w:p>
        </w:tc>
        <w:tc>
          <w:tcPr>
            <w:tcW w:w="1559" w:type="dxa"/>
            <w:tcBorders>
              <w:top w:val="single" w:sz="4" w:space="0" w:color="auto"/>
              <w:left w:val="single" w:sz="4" w:space="0" w:color="auto"/>
              <w:bottom w:val="single" w:sz="4" w:space="0" w:color="auto"/>
              <w:right w:val="single" w:sz="4" w:space="0" w:color="auto"/>
            </w:tcBorders>
            <w:shd w:val="clear" w:color="auto" w:fill="FFFFFF"/>
          </w:tcPr>
          <w:p w:rsidR="00850058" w:rsidRPr="00764DF4" w:rsidRDefault="00850058" w:rsidP="00764DF4">
            <w:pPr>
              <w:pStyle w:val="AralkYok"/>
              <w:rPr>
                <w:sz w:val="18"/>
                <w:szCs w:val="18"/>
              </w:rPr>
            </w:pPr>
            <w:r w:rsidRPr="00764DF4">
              <w:rPr>
                <w:sz w:val="18"/>
                <w:szCs w:val="18"/>
              </w:rPr>
              <w:t>52.000,00</w:t>
            </w:r>
          </w:p>
        </w:tc>
        <w:tc>
          <w:tcPr>
            <w:tcW w:w="1559" w:type="dxa"/>
            <w:tcBorders>
              <w:top w:val="single" w:sz="4" w:space="0" w:color="auto"/>
              <w:left w:val="single" w:sz="4" w:space="0" w:color="auto"/>
              <w:bottom w:val="single" w:sz="4" w:space="0" w:color="auto"/>
              <w:right w:val="single" w:sz="4" w:space="0" w:color="auto"/>
            </w:tcBorders>
            <w:shd w:val="clear" w:color="auto" w:fill="FFFFFF"/>
          </w:tcPr>
          <w:p w:rsidR="00850058" w:rsidRPr="00764DF4" w:rsidRDefault="00850058" w:rsidP="00764DF4">
            <w:pPr>
              <w:pStyle w:val="AralkYok"/>
            </w:pPr>
            <w:r w:rsidRPr="00764DF4">
              <w:t>1.560,00</w:t>
            </w:r>
          </w:p>
        </w:tc>
      </w:tr>
      <w:tr w:rsidR="00850058" w:rsidRPr="00972F07" w:rsidTr="00B7153C">
        <w:tc>
          <w:tcPr>
            <w:tcW w:w="534" w:type="dxa"/>
            <w:tcBorders>
              <w:top w:val="single" w:sz="4" w:space="0" w:color="auto"/>
              <w:left w:val="single" w:sz="4" w:space="0" w:color="auto"/>
              <w:bottom w:val="single" w:sz="4" w:space="0" w:color="auto"/>
              <w:right w:val="single" w:sz="4" w:space="0" w:color="auto"/>
            </w:tcBorders>
          </w:tcPr>
          <w:p w:rsidR="00850058" w:rsidRPr="00972F07" w:rsidRDefault="00850058" w:rsidP="003516AF">
            <w:pPr>
              <w:suppressAutoHyphens w:val="0"/>
              <w:spacing w:line="276" w:lineRule="auto"/>
              <w:jc w:val="center"/>
              <w:rPr>
                <w:rFonts w:eastAsia="Calibri"/>
                <w:b/>
                <w:lang w:eastAsia="en-US"/>
              </w:rPr>
            </w:pPr>
            <w:r w:rsidRPr="00972F07">
              <w:rPr>
                <w:rFonts w:eastAsia="Calibri"/>
                <w:b/>
                <w:lang w:eastAsia="en-US"/>
              </w:rPr>
              <w:t>3</w:t>
            </w:r>
          </w:p>
        </w:tc>
        <w:tc>
          <w:tcPr>
            <w:tcW w:w="4819" w:type="dxa"/>
            <w:tcBorders>
              <w:top w:val="single" w:sz="4" w:space="0" w:color="auto"/>
              <w:left w:val="single" w:sz="4" w:space="0" w:color="auto"/>
              <w:bottom w:val="single" w:sz="4" w:space="0" w:color="auto"/>
              <w:right w:val="single" w:sz="4" w:space="0" w:color="auto"/>
            </w:tcBorders>
            <w:shd w:val="clear" w:color="auto" w:fill="FFFFFF"/>
            <w:hideMark/>
          </w:tcPr>
          <w:p w:rsidR="00850058" w:rsidRPr="00764DF4" w:rsidRDefault="00850058" w:rsidP="00764DF4">
            <w:pPr>
              <w:pStyle w:val="AralkYok"/>
              <w:rPr>
                <w:rFonts w:eastAsia="Calibri"/>
                <w:lang w:eastAsia="en-US"/>
              </w:rPr>
            </w:pPr>
            <w:r w:rsidRPr="00764DF4">
              <w:rPr>
                <w:rFonts w:eastAsia="Calibri"/>
                <w:lang w:eastAsia="en-US"/>
              </w:rPr>
              <w:t>Sümer Mah. Erk. Bulv. Emniyet Müd. Yanı 13 Nolu</w:t>
            </w:r>
          </w:p>
        </w:tc>
        <w:tc>
          <w:tcPr>
            <w:tcW w:w="992" w:type="dxa"/>
            <w:tcBorders>
              <w:top w:val="single" w:sz="4" w:space="0" w:color="auto"/>
              <w:left w:val="single" w:sz="4" w:space="0" w:color="auto"/>
              <w:bottom w:val="single" w:sz="4" w:space="0" w:color="auto"/>
              <w:right w:val="single" w:sz="4" w:space="0" w:color="auto"/>
            </w:tcBorders>
            <w:shd w:val="clear" w:color="auto" w:fill="FFFFFF"/>
            <w:hideMark/>
          </w:tcPr>
          <w:p w:rsidR="00850058" w:rsidRPr="00764DF4" w:rsidRDefault="00850058" w:rsidP="00764DF4">
            <w:pPr>
              <w:pStyle w:val="AralkYok"/>
            </w:pPr>
            <w:r w:rsidRPr="00764DF4">
              <w:rPr>
                <w:rFonts w:eastAsia="Calibri"/>
                <w:lang w:eastAsia="en-US"/>
              </w:rPr>
              <w:t>20,00</w:t>
            </w:r>
          </w:p>
        </w:tc>
        <w:tc>
          <w:tcPr>
            <w:tcW w:w="1418" w:type="dxa"/>
            <w:tcBorders>
              <w:top w:val="single" w:sz="4" w:space="0" w:color="auto"/>
              <w:left w:val="single" w:sz="4" w:space="0" w:color="auto"/>
              <w:bottom w:val="single" w:sz="4" w:space="0" w:color="auto"/>
              <w:right w:val="single" w:sz="4" w:space="0" w:color="auto"/>
            </w:tcBorders>
            <w:shd w:val="clear" w:color="auto" w:fill="FFFFFF"/>
            <w:hideMark/>
          </w:tcPr>
          <w:p w:rsidR="00850058" w:rsidRPr="00764DF4" w:rsidRDefault="00850058" w:rsidP="00764DF4">
            <w:pPr>
              <w:pStyle w:val="AralkYok"/>
              <w:rPr>
                <w:rFonts w:eastAsia="Calibri"/>
                <w:lang w:eastAsia="en-US"/>
              </w:rPr>
            </w:pPr>
            <w:r w:rsidRPr="00764DF4">
              <w:rPr>
                <w:rFonts w:eastAsia="Calibri"/>
                <w:lang w:eastAsia="en-US"/>
              </w:rPr>
              <w:t>İşyeri</w:t>
            </w:r>
          </w:p>
        </w:tc>
        <w:tc>
          <w:tcPr>
            <w:tcW w:w="1559" w:type="dxa"/>
            <w:tcBorders>
              <w:top w:val="single" w:sz="4" w:space="0" w:color="auto"/>
              <w:left w:val="single" w:sz="4" w:space="0" w:color="auto"/>
              <w:bottom w:val="single" w:sz="4" w:space="0" w:color="auto"/>
              <w:right w:val="single" w:sz="4" w:space="0" w:color="auto"/>
            </w:tcBorders>
            <w:shd w:val="clear" w:color="auto" w:fill="FFFFFF"/>
          </w:tcPr>
          <w:p w:rsidR="00850058" w:rsidRPr="00764DF4" w:rsidRDefault="00850058" w:rsidP="00764DF4">
            <w:pPr>
              <w:pStyle w:val="AralkYok"/>
              <w:rPr>
                <w:sz w:val="18"/>
                <w:szCs w:val="18"/>
              </w:rPr>
            </w:pPr>
            <w:r w:rsidRPr="00764DF4">
              <w:rPr>
                <w:sz w:val="18"/>
                <w:szCs w:val="18"/>
              </w:rPr>
              <w:t>52.000,00</w:t>
            </w:r>
          </w:p>
        </w:tc>
        <w:tc>
          <w:tcPr>
            <w:tcW w:w="1559" w:type="dxa"/>
            <w:tcBorders>
              <w:top w:val="single" w:sz="4" w:space="0" w:color="auto"/>
              <w:left w:val="single" w:sz="4" w:space="0" w:color="auto"/>
              <w:bottom w:val="single" w:sz="4" w:space="0" w:color="auto"/>
              <w:right w:val="single" w:sz="4" w:space="0" w:color="auto"/>
            </w:tcBorders>
            <w:shd w:val="clear" w:color="auto" w:fill="FFFFFF"/>
          </w:tcPr>
          <w:p w:rsidR="00850058" w:rsidRPr="00764DF4" w:rsidRDefault="00850058" w:rsidP="00764DF4">
            <w:pPr>
              <w:pStyle w:val="AralkYok"/>
            </w:pPr>
            <w:r w:rsidRPr="00764DF4">
              <w:t>1.560,00</w:t>
            </w:r>
          </w:p>
        </w:tc>
      </w:tr>
      <w:tr w:rsidR="00850058" w:rsidRPr="00972F07" w:rsidTr="00B7153C">
        <w:tc>
          <w:tcPr>
            <w:tcW w:w="534" w:type="dxa"/>
            <w:tcBorders>
              <w:top w:val="single" w:sz="4" w:space="0" w:color="auto"/>
              <w:left w:val="single" w:sz="4" w:space="0" w:color="auto"/>
              <w:bottom w:val="single" w:sz="4" w:space="0" w:color="auto"/>
              <w:right w:val="single" w:sz="4" w:space="0" w:color="auto"/>
            </w:tcBorders>
          </w:tcPr>
          <w:p w:rsidR="00850058" w:rsidRPr="00972F07" w:rsidRDefault="00850058" w:rsidP="003516AF">
            <w:pPr>
              <w:suppressAutoHyphens w:val="0"/>
              <w:spacing w:line="276" w:lineRule="auto"/>
              <w:jc w:val="center"/>
              <w:rPr>
                <w:rFonts w:eastAsia="Calibri"/>
                <w:b/>
                <w:lang w:eastAsia="en-US"/>
              </w:rPr>
            </w:pPr>
            <w:r w:rsidRPr="00972F07">
              <w:rPr>
                <w:rFonts w:eastAsia="Calibri"/>
                <w:b/>
                <w:lang w:eastAsia="en-US"/>
              </w:rPr>
              <w:t>4</w:t>
            </w:r>
          </w:p>
        </w:tc>
        <w:tc>
          <w:tcPr>
            <w:tcW w:w="4819" w:type="dxa"/>
            <w:tcBorders>
              <w:top w:val="single" w:sz="4" w:space="0" w:color="auto"/>
              <w:left w:val="single" w:sz="4" w:space="0" w:color="auto"/>
              <w:bottom w:val="single" w:sz="4" w:space="0" w:color="auto"/>
              <w:right w:val="single" w:sz="4" w:space="0" w:color="auto"/>
            </w:tcBorders>
            <w:shd w:val="clear" w:color="auto" w:fill="FFFFFF"/>
            <w:hideMark/>
          </w:tcPr>
          <w:p w:rsidR="00850058" w:rsidRPr="00764DF4" w:rsidRDefault="00850058" w:rsidP="00764DF4">
            <w:pPr>
              <w:pStyle w:val="AralkYok"/>
              <w:rPr>
                <w:rFonts w:eastAsia="Calibri"/>
                <w:lang w:eastAsia="en-US"/>
              </w:rPr>
            </w:pPr>
            <w:r w:rsidRPr="00764DF4">
              <w:rPr>
                <w:rFonts w:eastAsia="Calibri"/>
                <w:lang w:eastAsia="en-US"/>
              </w:rPr>
              <w:t>Sümer Mah. Erk. Bulv. Emniyet Müd. Yanı 14 Nolu</w:t>
            </w:r>
          </w:p>
        </w:tc>
        <w:tc>
          <w:tcPr>
            <w:tcW w:w="992" w:type="dxa"/>
            <w:tcBorders>
              <w:top w:val="single" w:sz="4" w:space="0" w:color="auto"/>
              <w:left w:val="single" w:sz="4" w:space="0" w:color="auto"/>
              <w:bottom w:val="single" w:sz="4" w:space="0" w:color="auto"/>
              <w:right w:val="single" w:sz="4" w:space="0" w:color="auto"/>
            </w:tcBorders>
            <w:shd w:val="clear" w:color="auto" w:fill="FFFFFF"/>
            <w:hideMark/>
          </w:tcPr>
          <w:p w:rsidR="00850058" w:rsidRPr="00764DF4" w:rsidRDefault="00850058" w:rsidP="00764DF4">
            <w:pPr>
              <w:pStyle w:val="AralkYok"/>
            </w:pPr>
            <w:r w:rsidRPr="00764DF4">
              <w:rPr>
                <w:rFonts w:eastAsia="Calibri"/>
                <w:lang w:eastAsia="en-US"/>
              </w:rPr>
              <w:t>20,00</w:t>
            </w:r>
          </w:p>
        </w:tc>
        <w:tc>
          <w:tcPr>
            <w:tcW w:w="1418" w:type="dxa"/>
            <w:tcBorders>
              <w:top w:val="single" w:sz="4" w:space="0" w:color="auto"/>
              <w:left w:val="single" w:sz="4" w:space="0" w:color="auto"/>
              <w:bottom w:val="single" w:sz="4" w:space="0" w:color="auto"/>
              <w:right w:val="single" w:sz="4" w:space="0" w:color="auto"/>
            </w:tcBorders>
            <w:shd w:val="clear" w:color="auto" w:fill="FFFFFF"/>
            <w:hideMark/>
          </w:tcPr>
          <w:p w:rsidR="00850058" w:rsidRPr="00764DF4" w:rsidRDefault="00850058" w:rsidP="00764DF4">
            <w:pPr>
              <w:pStyle w:val="AralkYok"/>
              <w:rPr>
                <w:rFonts w:eastAsia="Calibri"/>
                <w:lang w:eastAsia="en-US"/>
              </w:rPr>
            </w:pPr>
            <w:r w:rsidRPr="00764DF4">
              <w:rPr>
                <w:rFonts w:eastAsia="Calibri"/>
                <w:lang w:eastAsia="en-US"/>
              </w:rPr>
              <w:t>İşyeri</w:t>
            </w:r>
          </w:p>
        </w:tc>
        <w:tc>
          <w:tcPr>
            <w:tcW w:w="1559" w:type="dxa"/>
            <w:tcBorders>
              <w:top w:val="single" w:sz="4" w:space="0" w:color="auto"/>
              <w:left w:val="single" w:sz="4" w:space="0" w:color="auto"/>
              <w:bottom w:val="single" w:sz="4" w:space="0" w:color="auto"/>
              <w:right w:val="single" w:sz="4" w:space="0" w:color="auto"/>
            </w:tcBorders>
            <w:shd w:val="clear" w:color="auto" w:fill="FFFFFF"/>
          </w:tcPr>
          <w:p w:rsidR="00850058" w:rsidRPr="00764DF4" w:rsidRDefault="00850058" w:rsidP="00764DF4">
            <w:pPr>
              <w:pStyle w:val="AralkYok"/>
              <w:rPr>
                <w:sz w:val="18"/>
                <w:szCs w:val="18"/>
              </w:rPr>
            </w:pPr>
            <w:r w:rsidRPr="00764DF4">
              <w:rPr>
                <w:sz w:val="18"/>
                <w:szCs w:val="18"/>
              </w:rPr>
              <w:t>52.000,00</w:t>
            </w:r>
          </w:p>
        </w:tc>
        <w:tc>
          <w:tcPr>
            <w:tcW w:w="1559" w:type="dxa"/>
            <w:tcBorders>
              <w:top w:val="single" w:sz="4" w:space="0" w:color="auto"/>
              <w:left w:val="single" w:sz="4" w:space="0" w:color="auto"/>
              <w:bottom w:val="single" w:sz="4" w:space="0" w:color="auto"/>
              <w:right w:val="single" w:sz="4" w:space="0" w:color="auto"/>
            </w:tcBorders>
            <w:shd w:val="clear" w:color="auto" w:fill="FFFFFF"/>
          </w:tcPr>
          <w:p w:rsidR="00850058" w:rsidRPr="00764DF4" w:rsidRDefault="00850058" w:rsidP="00764DF4">
            <w:pPr>
              <w:pStyle w:val="AralkYok"/>
            </w:pPr>
            <w:r w:rsidRPr="00764DF4">
              <w:t>1.560,00</w:t>
            </w:r>
          </w:p>
        </w:tc>
      </w:tr>
      <w:tr w:rsidR="00850058" w:rsidRPr="00972F07" w:rsidTr="00B7153C">
        <w:tc>
          <w:tcPr>
            <w:tcW w:w="534" w:type="dxa"/>
            <w:tcBorders>
              <w:top w:val="single" w:sz="4" w:space="0" w:color="auto"/>
              <w:left w:val="single" w:sz="4" w:space="0" w:color="auto"/>
              <w:bottom w:val="single" w:sz="4" w:space="0" w:color="auto"/>
              <w:right w:val="single" w:sz="4" w:space="0" w:color="auto"/>
            </w:tcBorders>
          </w:tcPr>
          <w:p w:rsidR="00850058" w:rsidRPr="00972F07" w:rsidRDefault="00850058" w:rsidP="003516AF">
            <w:pPr>
              <w:suppressAutoHyphens w:val="0"/>
              <w:spacing w:line="276" w:lineRule="auto"/>
              <w:jc w:val="center"/>
              <w:rPr>
                <w:rFonts w:eastAsia="Calibri"/>
                <w:b/>
                <w:lang w:eastAsia="en-US"/>
              </w:rPr>
            </w:pPr>
            <w:r w:rsidRPr="00972F07">
              <w:rPr>
                <w:rFonts w:eastAsia="Calibri"/>
                <w:b/>
                <w:lang w:eastAsia="en-US"/>
              </w:rPr>
              <w:t>5</w:t>
            </w:r>
          </w:p>
        </w:tc>
        <w:tc>
          <w:tcPr>
            <w:tcW w:w="4819" w:type="dxa"/>
            <w:tcBorders>
              <w:top w:val="single" w:sz="4" w:space="0" w:color="auto"/>
              <w:left w:val="single" w:sz="4" w:space="0" w:color="auto"/>
              <w:bottom w:val="single" w:sz="4" w:space="0" w:color="auto"/>
              <w:right w:val="single" w:sz="4" w:space="0" w:color="auto"/>
            </w:tcBorders>
            <w:shd w:val="clear" w:color="auto" w:fill="FFFFFF"/>
            <w:hideMark/>
          </w:tcPr>
          <w:p w:rsidR="00850058" w:rsidRPr="00764DF4" w:rsidRDefault="00850058" w:rsidP="00764DF4">
            <w:pPr>
              <w:pStyle w:val="AralkYok"/>
              <w:rPr>
                <w:rFonts w:eastAsia="Calibri"/>
                <w:lang w:eastAsia="en-US"/>
              </w:rPr>
            </w:pPr>
            <w:r w:rsidRPr="00764DF4">
              <w:rPr>
                <w:rFonts w:eastAsia="Calibri"/>
                <w:lang w:eastAsia="en-US"/>
              </w:rPr>
              <w:t>Sümer Mah. Erk. Bulv. Emniyet Müd. Yanı 16 Nolu</w:t>
            </w:r>
          </w:p>
        </w:tc>
        <w:tc>
          <w:tcPr>
            <w:tcW w:w="992" w:type="dxa"/>
            <w:tcBorders>
              <w:top w:val="single" w:sz="4" w:space="0" w:color="auto"/>
              <w:left w:val="single" w:sz="4" w:space="0" w:color="auto"/>
              <w:bottom w:val="single" w:sz="4" w:space="0" w:color="auto"/>
              <w:right w:val="single" w:sz="4" w:space="0" w:color="auto"/>
            </w:tcBorders>
            <w:shd w:val="clear" w:color="auto" w:fill="FFFFFF"/>
            <w:hideMark/>
          </w:tcPr>
          <w:p w:rsidR="00850058" w:rsidRPr="00764DF4" w:rsidRDefault="00850058" w:rsidP="00764DF4">
            <w:pPr>
              <w:pStyle w:val="AralkYok"/>
            </w:pPr>
            <w:r w:rsidRPr="00764DF4">
              <w:rPr>
                <w:rFonts w:eastAsia="Calibri"/>
                <w:lang w:eastAsia="en-US"/>
              </w:rPr>
              <w:t>20,00</w:t>
            </w:r>
          </w:p>
        </w:tc>
        <w:tc>
          <w:tcPr>
            <w:tcW w:w="1418" w:type="dxa"/>
            <w:tcBorders>
              <w:top w:val="single" w:sz="4" w:space="0" w:color="auto"/>
              <w:left w:val="single" w:sz="4" w:space="0" w:color="auto"/>
              <w:bottom w:val="single" w:sz="4" w:space="0" w:color="auto"/>
              <w:right w:val="single" w:sz="4" w:space="0" w:color="auto"/>
            </w:tcBorders>
            <w:shd w:val="clear" w:color="auto" w:fill="FFFFFF"/>
            <w:hideMark/>
          </w:tcPr>
          <w:p w:rsidR="00850058" w:rsidRPr="00764DF4" w:rsidRDefault="00850058" w:rsidP="00764DF4">
            <w:pPr>
              <w:pStyle w:val="AralkYok"/>
              <w:rPr>
                <w:rFonts w:eastAsia="Calibri"/>
                <w:lang w:eastAsia="en-US"/>
              </w:rPr>
            </w:pPr>
            <w:r w:rsidRPr="00764DF4">
              <w:rPr>
                <w:rFonts w:eastAsia="Calibri"/>
                <w:lang w:eastAsia="en-US"/>
              </w:rPr>
              <w:t>İşyeri</w:t>
            </w:r>
          </w:p>
        </w:tc>
        <w:tc>
          <w:tcPr>
            <w:tcW w:w="1559" w:type="dxa"/>
            <w:tcBorders>
              <w:top w:val="single" w:sz="4" w:space="0" w:color="auto"/>
              <w:left w:val="single" w:sz="4" w:space="0" w:color="auto"/>
              <w:bottom w:val="single" w:sz="4" w:space="0" w:color="auto"/>
              <w:right w:val="single" w:sz="4" w:space="0" w:color="auto"/>
            </w:tcBorders>
            <w:shd w:val="clear" w:color="auto" w:fill="FFFFFF"/>
          </w:tcPr>
          <w:p w:rsidR="00850058" w:rsidRPr="00764DF4" w:rsidRDefault="00850058" w:rsidP="00764DF4">
            <w:pPr>
              <w:pStyle w:val="AralkYok"/>
              <w:rPr>
                <w:sz w:val="18"/>
                <w:szCs w:val="18"/>
              </w:rPr>
            </w:pPr>
            <w:r w:rsidRPr="00764DF4">
              <w:rPr>
                <w:sz w:val="18"/>
                <w:szCs w:val="18"/>
              </w:rPr>
              <w:t>52.000,00</w:t>
            </w:r>
          </w:p>
        </w:tc>
        <w:tc>
          <w:tcPr>
            <w:tcW w:w="1559" w:type="dxa"/>
            <w:tcBorders>
              <w:top w:val="single" w:sz="4" w:space="0" w:color="auto"/>
              <w:left w:val="single" w:sz="4" w:space="0" w:color="auto"/>
              <w:bottom w:val="single" w:sz="4" w:space="0" w:color="auto"/>
              <w:right w:val="single" w:sz="4" w:space="0" w:color="auto"/>
            </w:tcBorders>
            <w:shd w:val="clear" w:color="auto" w:fill="FFFFFF"/>
          </w:tcPr>
          <w:p w:rsidR="00850058" w:rsidRPr="00764DF4" w:rsidRDefault="00850058" w:rsidP="00764DF4">
            <w:pPr>
              <w:pStyle w:val="AralkYok"/>
            </w:pPr>
            <w:r w:rsidRPr="00764DF4">
              <w:t>1.560,00</w:t>
            </w:r>
          </w:p>
        </w:tc>
      </w:tr>
      <w:tr w:rsidR="00850058" w:rsidRPr="00972F07" w:rsidTr="00B7153C">
        <w:tc>
          <w:tcPr>
            <w:tcW w:w="534" w:type="dxa"/>
            <w:tcBorders>
              <w:top w:val="single" w:sz="4" w:space="0" w:color="auto"/>
              <w:left w:val="single" w:sz="4" w:space="0" w:color="auto"/>
              <w:bottom w:val="single" w:sz="4" w:space="0" w:color="auto"/>
              <w:right w:val="single" w:sz="4" w:space="0" w:color="auto"/>
            </w:tcBorders>
          </w:tcPr>
          <w:p w:rsidR="00850058" w:rsidRPr="00972F07" w:rsidRDefault="00313323" w:rsidP="003516AF">
            <w:pPr>
              <w:suppressAutoHyphens w:val="0"/>
              <w:spacing w:line="276" w:lineRule="auto"/>
              <w:jc w:val="center"/>
              <w:rPr>
                <w:rFonts w:eastAsia="Calibri"/>
                <w:b/>
                <w:lang w:eastAsia="en-US"/>
              </w:rPr>
            </w:pPr>
            <w:r>
              <w:rPr>
                <w:rFonts w:eastAsia="Calibri"/>
                <w:b/>
                <w:lang w:eastAsia="en-US"/>
              </w:rPr>
              <w:t>6</w:t>
            </w:r>
          </w:p>
        </w:tc>
        <w:tc>
          <w:tcPr>
            <w:tcW w:w="4819" w:type="dxa"/>
            <w:tcBorders>
              <w:top w:val="single" w:sz="4" w:space="0" w:color="auto"/>
              <w:left w:val="single" w:sz="4" w:space="0" w:color="auto"/>
              <w:bottom w:val="single" w:sz="4" w:space="0" w:color="auto"/>
              <w:right w:val="single" w:sz="4" w:space="0" w:color="auto"/>
            </w:tcBorders>
            <w:shd w:val="clear" w:color="auto" w:fill="FFFFFF"/>
            <w:hideMark/>
          </w:tcPr>
          <w:p w:rsidR="00850058" w:rsidRPr="00764DF4" w:rsidRDefault="00850058" w:rsidP="00764DF4">
            <w:pPr>
              <w:pStyle w:val="AralkYok"/>
              <w:rPr>
                <w:rFonts w:eastAsia="Calibri"/>
                <w:lang w:eastAsia="en-US"/>
              </w:rPr>
            </w:pPr>
            <w:r w:rsidRPr="00764DF4">
              <w:rPr>
                <w:rFonts w:eastAsia="Calibri"/>
                <w:lang w:eastAsia="en-US"/>
              </w:rPr>
              <w:t>Sümer Mah. Erk. Bulv. Emniyet Müd. Yanı 19 Nolu</w:t>
            </w:r>
          </w:p>
        </w:tc>
        <w:tc>
          <w:tcPr>
            <w:tcW w:w="992" w:type="dxa"/>
            <w:tcBorders>
              <w:top w:val="single" w:sz="4" w:space="0" w:color="auto"/>
              <w:left w:val="single" w:sz="4" w:space="0" w:color="auto"/>
              <w:bottom w:val="single" w:sz="4" w:space="0" w:color="auto"/>
              <w:right w:val="single" w:sz="4" w:space="0" w:color="auto"/>
            </w:tcBorders>
            <w:shd w:val="clear" w:color="auto" w:fill="FFFFFF"/>
            <w:hideMark/>
          </w:tcPr>
          <w:p w:rsidR="00850058" w:rsidRPr="00764DF4" w:rsidRDefault="00850058" w:rsidP="00764DF4">
            <w:pPr>
              <w:pStyle w:val="AralkYok"/>
            </w:pPr>
            <w:r w:rsidRPr="00764DF4">
              <w:rPr>
                <w:rFonts w:eastAsia="Calibri"/>
                <w:lang w:eastAsia="en-US"/>
              </w:rPr>
              <w:t>20,00</w:t>
            </w:r>
          </w:p>
        </w:tc>
        <w:tc>
          <w:tcPr>
            <w:tcW w:w="1418" w:type="dxa"/>
            <w:tcBorders>
              <w:top w:val="single" w:sz="4" w:space="0" w:color="auto"/>
              <w:left w:val="single" w:sz="4" w:space="0" w:color="auto"/>
              <w:bottom w:val="single" w:sz="4" w:space="0" w:color="auto"/>
              <w:right w:val="single" w:sz="4" w:space="0" w:color="auto"/>
            </w:tcBorders>
            <w:shd w:val="clear" w:color="auto" w:fill="FFFFFF"/>
            <w:hideMark/>
          </w:tcPr>
          <w:p w:rsidR="00850058" w:rsidRPr="00764DF4" w:rsidRDefault="00850058" w:rsidP="00764DF4">
            <w:pPr>
              <w:pStyle w:val="AralkYok"/>
              <w:rPr>
                <w:rFonts w:eastAsia="Calibri"/>
                <w:lang w:eastAsia="en-US"/>
              </w:rPr>
            </w:pPr>
            <w:r w:rsidRPr="00764DF4">
              <w:rPr>
                <w:rFonts w:eastAsia="Calibri"/>
                <w:lang w:eastAsia="en-US"/>
              </w:rPr>
              <w:t>İşyeri</w:t>
            </w:r>
          </w:p>
        </w:tc>
        <w:tc>
          <w:tcPr>
            <w:tcW w:w="1559" w:type="dxa"/>
            <w:tcBorders>
              <w:top w:val="single" w:sz="4" w:space="0" w:color="auto"/>
              <w:left w:val="single" w:sz="4" w:space="0" w:color="auto"/>
              <w:bottom w:val="single" w:sz="4" w:space="0" w:color="auto"/>
              <w:right w:val="single" w:sz="4" w:space="0" w:color="auto"/>
            </w:tcBorders>
            <w:shd w:val="clear" w:color="auto" w:fill="FFFFFF"/>
          </w:tcPr>
          <w:p w:rsidR="00850058" w:rsidRPr="00764DF4" w:rsidRDefault="00850058" w:rsidP="00764DF4">
            <w:pPr>
              <w:pStyle w:val="AralkYok"/>
              <w:rPr>
                <w:sz w:val="18"/>
                <w:szCs w:val="18"/>
              </w:rPr>
            </w:pPr>
            <w:r w:rsidRPr="00764DF4">
              <w:rPr>
                <w:sz w:val="18"/>
                <w:szCs w:val="18"/>
              </w:rPr>
              <w:t>52.000,00</w:t>
            </w:r>
          </w:p>
        </w:tc>
        <w:tc>
          <w:tcPr>
            <w:tcW w:w="1559" w:type="dxa"/>
            <w:tcBorders>
              <w:top w:val="single" w:sz="4" w:space="0" w:color="auto"/>
              <w:left w:val="single" w:sz="4" w:space="0" w:color="auto"/>
              <w:bottom w:val="single" w:sz="4" w:space="0" w:color="auto"/>
              <w:right w:val="single" w:sz="4" w:space="0" w:color="auto"/>
            </w:tcBorders>
            <w:shd w:val="clear" w:color="auto" w:fill="FFFFFF"/>
          </w:tcPr>
          <w:p w:rsidR="00850058" w:rsidRPr="00764DF4" w:rsidRDefault="00850058" w:rsidP="00764DF4">
            <w:pPr>
              <w:pStyle w:val="AralkYok"/>
            </w:pPr>
            <w:r w:rsidRPr="00764DF4">
              <w:t>1.560,00</w:t>
            </w:r>
          </w:p>
        </w:tc>
      </w:tr>
      <w:tr w:rsidR="00850058" w:rsidRPr="00972F07" w:rsidTr="00B7153C">
        <w:tc>
          <w:tcPr>
            <w:tcW w:w="534" w:type="dxa"/>
            <w:tcBorders>
              <w:top w:val="single" w:sz="4" w:space="0" w:color="auto"/>
              <w:left w:val="single" w:sz="4" w:space="0" w:color="auto"/>
              <w:bottom w:val="single" w:sz="4" w:space="0" w:color="auto"/>
              <w:right w:val="single" w:sz="4" w:space="0" w:color="auto"/>
            </w:tcBorders>
          </w:tcPr>
          <w:p w:rsidR="00850058" w:rsidRPr="00972F07" w:rsidRDefault="00313323" w:rsidP="003516AF">
            <w:pPr>
              <w:suppressAutoHyphens w:val="0"/>
              <w:spacing w:line="276" w:lineRule="auto"/>
              <w:jc w:val="center"/>
              <w:rPr>
                <w:rFonts w:eastAsia="Calibri"/>
                <w:b/>
                <w:lang w:eastAsia="en-US"/>
              </w:rPr>
            </w:pPr>
            <w:r>
              <w:rPr>
                <w:rFonts w:eastAsia="Calibri"/>
                <w:b/>
                <w:lang w:eastAsia="en-US"/>
              </w:rPr>
              <w:t>7</w:t>
            </w:r>
          </w:p>
        </w:tc>
        <w:tc>
          <w:tcPr>
            <w:tcW w:w="4819" w:type="dxa"/>
            <w:tcBorders>
              <w:top w:val="single" w:sz="4" w:space="0" w:color="auto"/>
              <w:left w:val="single" w:sz="4" w:space="0" w:color="auto"/>
              <w:bottom w:val="single" w:sz="4" w:space="0" w:color="auto"/>
              <w:right w:val="single" w:sz="4" w:space="0" w:color="auto"/>
            </w:tcBorders>
            <w:shd w:val="clear" w:color="auto" w:fill="FFFFFF"/>
            <w:hideMark/>
          </w:tcPr>
          <w:p w:rsidR="00850058" w:rsidRPr="00764DF4" w:rsidRDefault="00850058" w:rsidP="00764DF4">
            <w:pPr>
              <w:pStyle w:val="AralkYok"/>
              <w:rPr>
                <w:rFonts w:eastAsia="Calibri"/>
                <w:lang w:eastAsia="en-US"/>
              </w:rPr>
            </w:pPr>
            <w:r w:rsidRPr="00764DF4">
              <w:rPr>
                <w:rFonts w:eastAsia="Calibri"/>
                <w:lang w:eastAsia="en-US"/>
              </w:rPr>
              <w:t>Sümer Mah. Erk. Bulv. Emniyet Müd. Yanı 20 Nolu</w:t>
            </w:r>
          </w:p>
        </w:tc>
        <w:tc>
          <w:tcPr>
            <w:tcW w:w="992" w:type="dxa"/>
            <w:tcBorders>
              <w:top w:val="single" w:sz="4" w:space="0" w:color="auto"/>
              <w:left w:val="single" w:sz="4" w:space="0" w:color="auto"/>
              <w:bottom w:val="single" w:sz="4" w:space="0" w:color="auto"/>
              <w:right w:val="single" w:sz="4" w:space="0" w:color="auto"/>
            </w:tcBorders>
            <w:shd w:val="clear" w:color="auto" w:fill="FFFFFF"/>
            <w:hideMark/>
          </w:tcPr>
          <w:p w:rsidR="00850058" w:rsidRPr="00764DF4" w:rsidRDefault="00850058" w:rsidP="00764DF4">
            <w:pPr>
              <w:pStyle w:val="AralkYok"/>
            </w:pPr>
            <w:r w:rsidRPr="00764DF4">
              <w:rPr>
                <w:rFonts w:eastAsia="Calibri"/>
                <w:lang w:eastAsia="en-US"/>
              </w:rPr>
              <w:t>20,00</w:t>
            </w:r>
          </w:p>
        </w:tc>
        <w:tc>
          <w:tcPr>
            <w:tcW w:w="1418" w:type="dxa"/>
            <w:tcBorders>
              <w:top w:val="single" w:sz="4" w:space="0" w:color="auto"/>
              <w:left w:val="single" w:sz="4" w:space="0" w:color="auto"/>
              <w:bottom w:val="single" w:sz="4" w:space="0" w:color="auto"/>
              <w:right w:val="single" w:sz="4" w:space="0" w:color="auto"/>
            </w:tcBorders>
            <w:shd w:val="clear" w:color="auto" w:fill="FFFFFF"/>
            <w:hideMark/>
          </w:tcPr>
          <w:p w:rsidR="00850058" w:rsidRPr="00764DF4" w:rsidRDefault="00850058" w:rsidP="00764DF4">
            <w:pPr>
              <w:pStyle w:val="AralkYok"/>
              <w:rPr>
                <w:rFonts w:eastAsia="Calibri"/>
                <w:lang w:eastAsia="en-US"/>
              </w:rPr>
            </w:pPr>
            <w:r w:rsidRPr="00764DF4">
              <w:rPr>
                <w:rFonts w:eastAsia="Calibri"/>
                <w:lang w:eastAsia="en-US"/>
              </w:rPr>
              <w:t>İşyeri</w:t>
            </w:r>
          </w:p>
        </w:tc>
        <w:tc>
          <w:tcPr>
            <w:tcW w:w="1559" w:type="dxa"/>
            <w:tcBorders>
              <w:top w:val="single" w:sz="4" w:space="0" w:color="auto"/>
              <w:left w:val="single" w:sz="4" w:space="0" w:color="auto"/>
              <w:bottom w:val="single" w:sz="4" w:space="0" w:color="auto"/>
              <w:right w:val="single" w:sz="4" w:space="0" w:color="auto"/>
            </w:tcBorders>
            <w:shd w:val="clear" w:color="auto" w:fill="FFFFFF"/>
          </w:tcPr>
          <w:p w:rsidR="00850058" w:rsidRPr="00764DF4" w:rsidRDefault="00850058" w:rsidP="00764DF4">
            <w:pPr>
              <w:pStyle w:val="AralkYok"/>
              <w:rPr>
                <w:sz w:val="18"/>
                <w:szCs w:val="18"/>
              </w:rPr>
            </w:pPr>
            <w:r w:rsidRPr="00764DF4">
              <w:rPr>
                <w:sz w:val="18"/>
                <w:szCs w:val="18"/>
              </w:rPr>
              <w:t>52.000,00</w:t>
            </w:r>
          </w:p>
        </w:tc>
        <w:tc>
          <w:tcPr>
            <w:tcW w:w="1559" w:type="dxa"/>
            <w:tcBorders>
              <w:top w:val="single" w:sz="4" w:space="0" w:color="auto"/>
              <w:left w:val="single" w:sz="4" w:space="0" w:color="auto"/>
              <w:bottom w:val="single" w:sz="4" w:space="0" w:color="auto"/>
              <w:right w:val="single" w:sz="4" w:space="0" w:color="auto"/>
            </w:tcBorders>
            <w:shd w:val="clear" w:color="auto" w:fill="FFFFFF"/>
          </w:tcPr>
          <w:p w:rsidR="00850058" w:rsidRPr="00764DF4" w:rsidRDefault="00850058" w:rsidP="00764DF4">
            <w:pPr>
              <w:pStyle w:val="AralkYok"/>
            </w:pPr>
            <w:r w:rsidRPr="00764DF4">
              <w:t>1.560,00</w:t>
            </w:r>
          </w:p>
        </w:tc>
      </w:tr>
      <w:tr w:rsidR="00850058" w:rsidRPr="00972F07" w:rsidTr="00B7153C">
        <w:tc>
          <w:tcPr>
            <w:tcW w:w="534" w:type="dxa"/>
            <w:tcBorders>
              <w:top w:val="single" w:sz="4" w:space="0" w:color="auto"/>
              <w:left w:val="single" w:sz="4" w:space="0" w:color="auto"/>
              <w:bottom w:val="single" w:sz="4" w:space="0" w:color="auto"/>
              <w:right w:val="single" w:sz="4" w:space="0" w:color="auto"/>
            </w:tcBorders>
          </w:tcPr>
          <w:p w:rsidR="00850058" w:rsidRPr="00972F07" w:rsidRDefault="00313323" w:rsidP="003516AF">
            <w:pPr>
              <w:suppressAutoHyphens w:val="0"/>
              <w:spacing w:line="276" w:lineRule="auto"/>
              <w:jc w:val="center"/>
              <w:rPr>
                <w:rFonts w:eastAsia="Calibri"/>
                <w:b/>
                <w:lang w:eastAsia="en-US"/>
              </w:rPr>
            </w:pPr>
            <w:r>
              <w:rPr>
                <w:rFonts w:eastAsia="Calibri"/>
                <w:b/>
                <w:lang w:eastAsia="en-US"/>
              </w:rPr>
              <w:t>8</w:t>
            </w:r>
          </w:p>
        </w:tc>
        <w:tc>
          <w:tcPr>
            <w:tcW w:w="4819" w:type="dxa"/>
            <w:tcBorders>
              <w:top w:val="single" w:sz="4" w:space="0" w:color="auto"/>
              <w:left w:val="single" w:sz="4" w:space="0" w:color="auto"/>
              <w:bottom w:val="single" w:sz="4" w:space="0" w:color="auto"/>
              <w:right w:val="single" w:sz="4" w:space="0" w:color="auto"/>
            </w:tcBorders>
            <w:shd w:val="clear" w:color="auto" w:fill="FFFFFF"/>
            <w:hideMark/>
          </w:tcPr>
          <w:p w:rsidR="00850058" w:rsidRPr="00764DF4" w:rsidRDefault="00850058" w:rsidP="00764DF4">
            <w:pPr>
              <w:pStyle w:val="AralkYok"/>
              <w:rPr>
                <w:rFonts w:eastAsia="Calibri"/>
                <w:lang w:eastAsia="en-US"/>
              </w:rPr>
            </w:pPr>
            <w:r w:rsidRPr="00764DF4">
              <w:rPr>
                <w:rFonts w:eastAsia="Calibri"/>
                <w:lang w:eastAsia="en-US"/>
              </w:rPr>
              <w:t>Sümer Mah. Erk. Bulv. Emniyet Müd. Yanı 21 Nolu</w:t>
            </w:r>
          </w:p>
        </w:tc>
        <w:tc>
          <w:tcPr>
            <w:tcW w:w="992" w:type="dxa"/>
            <w:tcBorders>
              <w:top w:val="single" w:sz="4" w:space="0" w:color="auto"/>
              <w:left w:val="single" w:sz="4" w:space="0" w:color="auto"/>
              <w:bottom w:val="single" w:sz="4" w:space="0" w:color="auto"/>
              <w:right w:val="single" w:sz="4" w:space="0" w:color="auto"/>
            </w:tcBorders>
            <w:shd w:val="clear" w:color="auto" w:fill="FFFFFF"/>
            <w:hideMark/>
          </w:tcPr>
          <w:p w:rsidR="00850058" w:rsidRPr="00764DF4" w:rsidRDefault="00850058" w:rsidP="00764DF4">
            <w:pPr>
              <w:pStyle w:val="AralkYok"/>
            </w:pPr>
            <w:r w:rsidRPr="00764DF4">
              <w:rPr>
                <w:rFonts w:eastAsia="Calibri"/>
                <w:lang w:eastAsia="en-US"/>
              </w:rPr>
              <w:t>20,00</w:t>
            </w:r>
          </w:p>
        </w:tc>
        <w:tc>
          <w:tcPr>
            <w:tcW w:w="1418" w:type="dxa"/>
            <w:tcBorders>
              <w:top w:val="single" w:sz="4" w:space="0" w:color="auto"/>
              <w:left w:val="single" w:sz="4" w:space="0" w:color="auto"/>
              <w:bottom w:val="single" w:sz="4" w:space="0" w:color="auto"/>
              <w:right w:val="single" w:sz="4" w:space="0" w:color="auto"/>
            </w:tcBorders>
            <w:shd w:val="clear" w:color="auto" w:fill="FFFFFF"/>
            <w:hideMark/>
          </w:tcPr>
          <w:p w:rsidR="00850058" w:rsidRPr="00764DF4" w:rsidRDefault="00850058" w:rsidP="00764DF4">
            <w:pPr>
              <w:pStyle w:val="AralkYok"/>
              <w:rPr>
                <w:rFonts w:eastAsia="Calibri"/>
                <w:lang w:eastAsia="en-US"/>
              </w:rPr>
            </w:pPr>
            <w:r w:rsidRPr="00764DF4">
              <w:rPr>
                <w:rFonts w:eastAsia="Calibri"/>
                <w:lang w:eastAsia="en-US"/>
              </w:rPr>
              <w:t>İşyeri</w:t>
            </w:r>
          </w:p>
        </w:tc>
        <w:tc>
          <w:tcPr>
            <w:tcW w:w="1559" w:type="dxa"/>
            <w:tcBorders>
              <w:top w:val="single" w:sz="4" w:space="0" w:color="auto"/>
              <w:left w:val="single" w:sz="4" w:space="0" w:color="auto"/>
              <w:bottom w:val="single" w:sz="4" w:space="0" w:color="auto"/>
              <w:right w:val="single" w:sz="4" w:space="0" w:color="auto"/>
            </w:tcBorders>
            <w:shd w:val="clear" w:color="auto" w:fill="FFFFFF"/>
          </w:tcPr>
          <w:p w:rsidR="00850058" w:rsidRPr="00764DF4" w:rsidRDefault="00850058" w:rsidP="00764DF4">
            <w:pPr>
              <w:pStyle w:val="AralkYok"/>
              <w:rPr>
                <w:sz w:val="18"/>
                <w:szCs w:val="18"/>
              </w:rPr>
            </w:pPr>
            <w:r w:rsidRPr="00764DF4">
              <w:rPr>
                <w:sz w:val="18"/>
                <w:szCs w:val="18"/>
              </w:rPr>
              <w:t>52.000,00</w:t>
            </w:r>
          </w:p>
        </w:tc>
        <w:tc>
          <w:tcPr>
            <w:tcW w:w="1559" w:type="dxa"/>
            <w:tcBorders>
              <w:top w:val="single" w:sz="4" w:space="0" w:color="auto"/>
              <w:left w:val="single" w:sz="4" w:space="0" w:color="auto"/>
              <w:bottom w:val="single" w:sz="4" w:space="0" w:color="auto"/>
              <w:right w:val="single" w:sz="4" w:space="0" w:color="auto"/>
            </w:tcBorders>
            <w:shd w:val="clear" w:color="auto" w:fill="FFFFFF"/>
          </w:tcPr>
          <w:p w:rsidR="00850058" w:rsidRPr="00764DF4" w:rsidRDefault="00850058" w:rsidP="00764DF4">
            <w:pPr>
              <w:pStyle w:val="AralkYok"/>
            </w:pPr>
            <w:r w:rsidRPr="00764DF4">
              <w:t>1.560,00</w:t>
            </w:r>
          </w:p>
        </w:tc>
      </w:tr>
      <w:tr w:rsidR="00850058" w:rsidRPr="00972F07" w:rsidTr="00B7153C">
        <w:tc>
          <w:tcPr>
            <w:tcW w:w="534" w:type="dxa"/>
            <w:tcBorders>
              <w:top w:val="single" w:sz="4" w:space="0" w:color="auto"/>
              <w:left w:val="single" w:sz="4" w:space="0" w:color="auto"/>
              <w:bottom w:val="single" w:sz="4" w:space="0" w:color="auto"/>
              <w:right w:val="single" w:sz="4" w:space="0" w:color="auto"/>
            </w:tcBorders>
          </w:tcPr>
          <w:p w:rsidR="00850058" w:rsidRPr="00972F07" w:rsidRDefault="00313323" w:rsidP="003516AF">
            <w:pPr>
              <w:suppressAutoHyphens w:val="0"/>
              <w:spacing w:line="276" w:lineRule="auto"/>
              <w:jc w:val="center"/>
              <w:rPr>
                <w:rFonts w:eastAsia="Calibri"/>
                <w:b/>
                <w:lang w:eastAsia="en-US"/>
              </w:rPr>
            </w:pPr>
            <w:r>
              <w:rPr>
                <w:rFonts w:eastAsia="Calibri"/>
                <w:b/>
                <w:lang w:eastAsia="en-US"/>
              </w:rPr>
              <w:t>9</w:t>
            </w:r>
          </w:p>
        </w:tc>
        <w:tc>
          <w:tcPr>
            <w:tcW w:w="4819" w:type="dxa"/>
            <w:tcBorders>
              <w:top w:val="single" w:sz="4" w:space="0" w:color="auto"/>
              <w:left w:val="single" w:sz="4" w:space="0" w:color="auto"/>
              <w:bottom w:val="single" w:sz="4" w:space="0" w:color="auto"/>
              <w:right w:val="single" w:sz="4" w:space="0" w:color="auto"/>
            </w:tcBorders>
            <w:shd w:val="clear" w:color="auto" w:fill="FFFFFF"/>
            <w:hideMark/>
          </w:tcPr>
          <w:p w:rsidR="00850058" w:rsidRPr="00764DF4" w:rsidRDefault="00850058" w:rsidP="00764DF4">
            <w:pPr>
              <w:pStyle w:val="AralkYok"/>
              <w:rPr>
                <w:rFonts w:eastAsia="Calibri"/>
                <w:lang w:eastAsia="en-US"/>
              </w:rPr>
            </w:pPr>
            <w:r w:rsidRPr="00764DF4">
              <w:rPr>
                <w:rFonts w:eastAsia="Calibri"/>
                <w:lang w:eastAsia="en-US"/>
              </w:rPr>
              <w:t>Sümer Mah. Erk. Bulv. Emniyet Müd. Yanı 26 Nolu</w:t>
            </w:r>
          </w:p>
        </w:tc>
        <w:tc>
          <w:tcPr>
            <w:tcW w:w="992" w:type="dxa"/>
            <w:tcBorders>
              <w:top w:val="single" w:sz="4" w:space="0" w:color="auto"/>
              <w:left w:val="single" w:sz="4" w:space="0" w:color="auto"/>
              <w:bottom w:val="single" w:sz="4" w:space="0" w:color="auto"/>
              <w:right w:val="single" w:sz="4" w:space="0" w:color="auto"/>
            </w:tcBorders>
            <w:shd w:val="clear" w:color="auto" w:fill="FFFFFF"/>
            <w:hideMark/>
          </w:tcPr>
          <w:p w:rsidR="00850058" w:rsidRPr="00764DF4" w:rsidRDefault="00850058" w:rsidP="00764DF4">
            <w:pPr>
              <w:pStyle w:val="AralkYok"/>
            </w:pPr>
            <w:r w:rsidRPr="00764DF4">
              <w:rPr>
                <w:rFonts w:eastAsia="Calibri"/>
                <w:lang w:eastAsia="en-US"/>
              </w:rPr>
              <w:t>20,00</w:t>
            </w:r>
          </w:p>
        </w:tc>
        <w:tc>
          <w:tcPr>
            <w:tcW w:w="1418" w:type="dxa"/>
            <w:tcBorders>
              <w:top w:val="single" w:sz="4" w:space="0" w:color="auto"/>
              <w:left w:val="single" w:sz="4" w:space="0" w:color="auto"/>
              <w:bottom w:val="single" w:sz="4" w:space="0" w:color="auto"/>
              <w:right w:val="single" w:sz="4" w:space="0" w:color="auto"/>
            </w:tcBorders>
            <w:shd w:val="clear" w:color="auto" w:fill="FFFFFF"/>
            <w:hideMark/>
          </w:tcPr>
          <w:p w:rsidR="00850058" w:rsidRPr="00764DF4" w:rsidRDefault="00850058" w:rsidP="00764DF4">
            <w:pPr>
              <w:pStyle w:val="AralkYok"/>
              <w:rPr>
                <w:rFonts w:eastAsia="Calibri"/>
                <w:lang w:eastAsia="en-US"/>
              </w:rPr>
            </w:pPr>
            <w:r w:rsidRPr="00764DF4">
              <w:rPr>
                <w:rFonts w:eastAsia="Calibri"/>
                <w:lang w:eastAsia="en-US"/>
              </w:rPr>
              <w:t>İşyeri</w:t>
            </w:r>
          </w:p>
        </w:tc>
        <w:tc>
          <w:tcPr>
            <w:tcW w:w="1559" w:type="dxa"/>
            <w:tcBorders>
              <w:top w:val="single" w:sz="4" w:space="0" w:color="auto"/>
              <w:left w:val="single" w:sz="4" w:space="0" w:color="auto"/>
              <w:bottom w:val="single" w:sz="4" w:space="0" w:color="auto"/>
              <w:right w:val="single" w:sz="4" w:space="0" w:color="auto"/>
            </w:tcBorders>
            <w:shd w:val="clear" w:color="auto" w:fill="FFFFFF"/>
          </w:tcPr>
          <w:p w:rsidR="00850058" w:rsidRPr="00764DF4" w:rsidRDefault="00850058" w:rsidP="00764DF4">
            <w:pPr>
              <w:pStyle w:val="AralkYok"/>
              <w:rPr>
                <w:sz w:val="18"/>
                <w:szCs w:val="18"/>
              </w:rPr>
            </w:pPr>
            <w:r w:rsidRPr="00764DF4">
              <w:rPr>
                <w:sz w:val="18"/>
                <w:szCs w:val="18"/>
              </w:rPr>
              <w:t>52.000,00</w:t>
            </w:r>
          </w:p>
        </w:tc>
        <w:tc>
          <w:tcPr>
            <w:tcW w:w="1559" w:type="dxa"/>
            <w:tcBorders>
              <w:top w:val="single" w:sz="4" w:space="0" w:color="auto"/>
              <w:left w:val="single" w:sz="4" w:space="0" w:color="auto"/>
              <w:bottom w:val="single" w:sz="4" w:space="0" w:color="auto"/>
              <w:right w:val="single" w:sz="4" w:space="0" w:color="auto"/>
            </w:tcBorders>
            <w:shd w:val="clear" w:color="auto" w:fill="FFFFFF"/>
          </w:tcPr>
          <w:p w:rsidR="00850058" w:rsidRPr="00764DF4" w:rsidRDefault="00850058" w:rsidP="00764DF4">
            <w:pPr>
              <w:pStyle w:val="AralkYok"/>
            </w:pPr>
            <w:r w:rsidRPr="00764DF4">
              <w:t>1.560,00</w:t>
            </w:r>
          </w:p>
        </w:tc>
      </w:tr>
      <w:tr w:rsidR="00850058" w:rsidRPr="00972F07" w:rsidTr="00B7153C">
        <w:tc>
          <w:tcPr>
            <w:tcW w:w="534" w:type="dxa"/>
            <w:tcBorders>
              <w:top w:val="single" w:sz="4" w:space="0" w:color="auto"/>
              <w:left w:val="single" w:sz="4" w:space="0" w:color="auto"/>
              <w:bottom w:val="single" w:sz="4" w:space="0" w:color="auto"/>
              <w:right w:val="single" w:sz="4" w:space="0" w:color="auto"/>
            </w:tcBorders>
          </w:tcPr>
          <w:p w:rsidR="00850058" w:rsidRPr="00972F07" w:rsidRDefault="00850058" w:rsidP="00313323">
            <w:pPr>
              <w:suppressAutoHyphens w:val="0"/>
              <w:spacing w:line="276" w:lineRule="auto"/>
              <w:jc w:val="center"/>
              <w:rPr>
                <w:rFonts w:eastAsia="Calibri"/>
                <w:b/>
                <w:lang w:eastAsia="en-US"/>
              </w:rPr>
            </w:pPr>
            <w:r w:rsidRPr="00972F07">
              <w:rPr>
                <w:rFonts w:eastAsia="Calibri"/>
                <w:b/>
                <w:lang w:eastAsia="en-US"/>
              </w:rPr>
              <w:t>1</w:t>
            </w:r>
            <w:r w:rsidR="00313323">
              <w:rPr>
                <w:rFonts w:eastAsia="Calibri"/>
                <w:b/>
                <w:lang w:eastAsia="en-US"/>
              </w:rPr>
              <w:t>0</w:t>
            </w:r>
          </w:p>
        </w:tc>
        <w:tc>
          <w:tcPr>
            <w:tcW w:w="4819" w:type="dxa"/>
            <w:tcBorders>
              <w:top w:val="single" w:sz="4" w:space="0" w:color="auto"/>
              <w:left w:val="single" w:sz="4" w:space="0" w:color="auto"/>
              <w:bottom w:val="single" w:sz="4" w:space="0" w:color="auto"/>
              <w:right w:val="single" w:sz="4" w:space="0" w:color="auto"/>
            </w:tcBorders>
            <w:shd w:val="clear" w:color="auto" w:fill="FFFFFF"/>
            <w:hideMark/>
          </w:tcPr>
          <w:p w:rsidR="00850058" w:rsidRPr="00764DF4" w:rsidRDefault="00850058" w:rsidP="00764DF4">
            <w:pPr>
              <w:pStyle w:val="AralkYok"/>
              <w:rPr>
                <w:rFonts w:eastAsia="Calibri"/>
                <w:lang w:eastAsia="en-US"/>
              </w:rPr>
            </w:pPr>
            <w:r w:rsidRPr="00764DF4">
              <w:rPr>
                <w:rFonts w:eastAsia="Calibri"/>
                <w:lang w:eastAsia="en-US"/>
              </w:rPr>
              <w:t>Sümer Mah. Erk. Bulv. Emniyet Müd. Yanı 27 Nolu</w:t>
            </w:r>
          </w:p>
        </w:tc>
        <w:tc>
          <w:tcPr>
            <w:tcW w:w="992" w:type="dxa"/>
            <w:tcBorders>
              <w:top w:val="single" w:sz="4" w:space="0" w:color="auto"/>
              <w:left w:val="single" w:sz="4" w:space="0" w:color="auto"/>
              <w:bottom w:val="single" w:sz="4" w:space="0" w:color="auto"/>
              <w:right w:val="single" w:sz="4" w:space="0" w:color="auto"/>
            </w:tcBorders>
            <w:shd w:val="clear" w:color="auto" w:fill="FFFFFF"/>
            <w:hideMark/>
          </w:tcPr>
          <w:p w:rsidR="00850058" w:rsidRPr="00764DF4" w:rsidRDefault="00850058" w:rsidP="00764DF4">
            <w:pPr>
              <w:pStyle w:val="AralkYok"/>
            </w:pPr>
            <w:r w:rsidRPr="00764DF4">
              <w:rPr>
                <w:rFonts w:eastAsia="Calibri"/>
                <w:lang w:eastAsia="en-US"/>
              </w:rPr>
              <w:t>20,00</w:t>
            </w:r>
          </w:p>
        </w:tc>
        <w:tc>
          <w:tcPr>
            <w:tcW w:w="1418" w:type="dxa"/>
            <w:tcBorders>
              <w:top w:val="single" w:sz="4" w:space="0" w:color="auto"/>
              <w:left w:val="single" w:sz="4" w:space="0" w:color="auto"/>
              <w:bottom w:val="single" w:sz="4" w:space="0" w:color="auto"/>
              <w:right w:val="single" w:sz="4" w:space="0" w:color="auto"/>
            </w:tcBorders>
            <w:shd w:val="clear" w:color="auto" w:fill="FFFFFF"/>
            <w:hideMark/>
          </w:tcPr>
          <w:p w:rsidR="00850058" w:rsidRPr="00764DF4" w:rsidRDefault="00850058" w:rsidP="00764DF4">
            <w:pPr>
              <w:pStyle w:val="AralkYok"/>
              <w:rPr>
                <w:rFonts w:eastAsia="Calibri"/>
                <w:lang w:eastAsia="en-US"/>
              </w:rPr>
            </w:pPr>
            <w:r w:rsidRPr="00764DF4">
              <w:rPr>
                <w:rFonts w:eastAsia="Calibri"/>
                <w:lang w:eastAsia="en-US"/>
              </w:rPr>
              <w:t>İşyeri</w:t>
            </w:r>
          </w:p>
        </w:tc>
        <w:tc>
          <w:tcPr>
            <w:tcW w:w="1559" w:type="dxa"/>
            <w:tcBorders>
              <w:top w:val="single" w:sz="4" w:space="0" w:color="auto"/>
              <w:left w:val="single" w:sz="4" w:space="0" w:color="auto"/>
              <w:bottom w:val="single" w:sz="4" w:space="0" w:color="auto"/>
              <w:right w:val="single" w:sz="4" w:space="0" w:color="auto"/>
            </w:tcBorders>
            <w:shd w:val="clear" w:color="auto" w:fill="FFFFFF"/>
          </w:tcPr>
          <w:p w:rsidR="00850058" w:rsidRPr="00764DF4" w:rsidRDefault="00850058" w:rsidP="00764DF4">
            <w:pPr>
              <w:pStyle w:val="AralkYok"/>
              <w:rPr>
                <w:sz w:val="18"/>
                <w:szCs w:val="18"/>
              </w:rPr>
            </w:pPr>
            <w:r w:rsidRPr="00764DF4">
              <w:rPr>
                <w:sz w:val="18"/>
                <w:szCs w:val="18"/>
              </w:rPr>
              <w:t>52.000,00</w:t>
            </w:r>
          </w:p>
        </w:tc>
        <w:tc>
          <w:tcPr>
            <w:tcW w:w="1559" w:type="dxa"/>
            <w:tcBorders>
              <w:top w:val="single" w:sz="4" w:space="0" w:color="auto"/>
              <w:left w:val="single" w:sz="4" w:space="0" w:color="auto"/>
              <w:bottom w:val="single" w:sz="4" w:space="0" w:color="auto"/>
              <w:right w:val="single" w:sz="4" w:space="0" w:color="auto"/>
            </w:tcBorders>
            <w:shd w:val="clear" w:color="auto" w:fill="FFFFFF"/>
          </w:tcPr>
          <w:p w:rsidR="00850058" w:rsidRPr="00764DF4" w:rsidRDefault="00850058" w:rsidP="00764DF4">
            <w:pPr>
              <w:pStyle w:val="AralkYok"/>
            </w:pPr>
            <w:r w:rsidRPr="00764DF4">
              <w:t>1.560,00</w:t>
            </w:r>
          </w:p>
        </w:tc>
      </w:tr>
      <w:tr w:rsidR="00850058" w:rsidRPr="00972F07" w:rsidTr="00B7153C">
        <w:tc>
          <w:tcPr>
            <w:tcW w:w="534" w:type="dxa"/>
            <w:tcBorders>
              <w:top w:val="single" w:sz="4" w:space="0" w:color="auto"/>
              <w:left w:val="single" w:sz="4" w:space="0" w:color="auto"/>
              <w:bottom w:val="single" w:sz="4" w:space="0" w:color="auto"/>
              <w:right w:val="single" w:sz="4" w:space="0" w:color="auto"/>
            </w:tcBorders>
          </w:tcPr>
          <w:p w:rsidR="00850058" w:rsidRPr="00972F07" w:rsidRDefault="00850058" w:rsidP="00313323">
            <w:pPr>
              <w:suppressAutoHyphens w:val="0"/>
              <w:spacing w:line="276" w:lineRule="auto"/>
              <w:jc w:val="center"/>
              <w:rPr>
                <w:rFonts w:eastAsia="Calibri"/>
                <w:b/>
                <w:lang w:eastAsia="en-US"/>
              </w:rPr>
            </w:pPr>
            <w:r w:rsidRPr="00972F07">
              <w:rPr>
                <w:rFonts w:eastAsia="Calibri"/>
                <w:b/>
                <w:lang w:eastAsia="en-US"/>
              </w:rPr>
              <w:t>1</w:t>
            </w:r>
            <w:r w:rsidR="00313323">
              <w:rPr>
                <w:rFonts w:eastAsia="Calibri"/>
                <w:b/>
                <w:lang w:eastAsia="en-US"/>
              </w:rPr>
              <w:t>1</w:t>
            </w:r>
          </w:p>
        </w:tc>
        <w:tc>
          <w:tcPr>
            <w:tcW w:w="4819" w:type="dxa"/>
            <w:tcBorders>
              <w:top w:val="single" w:sz="4" w:space="0" w:color="auto"/>
              <w:left w:val="single" w:sz="4" w:space="0" w:color="auto"/>
              <w:bottom w:val="single" w:sz="4" w:space="0" w:color="auto"/>
              <w:right w:val="single" w:sz="4" w:space="0" w:color="auto"/>
            </w:tcBorders>
            <w:shd w:val="clear" w:color="auto" w:fill="FFFFFF"/>
            <w:hideMark/>
          </w:tcPr>
          <w:p w:rsidR="00850058" w:rsidRPr="00764DF4" w:rsidRDefault="00850058" w:rsidP="00764DF4">
            <w:pPr>
              <w:pStyle w:val="AralkYok"/>
              <w:rPr>
                <w:rFonts w:eastAsia="Calibri"/>
                <w:lang w:eastAsia="en-US"/>
              </w:rPr>
            </w:pPr>
            <w:r w:rsidRPr="00764DF4">
              <w:rPr>
                <w:rFonts w:eastAsia="Calibri"/>
                <w:lang w:eastAsia="en-US"/>
              </w:rPr>
              <w:t>Sümer Mah. Erk. Bulv. Emniyet Müd. Yanı 28 Nolu</w:t>
            </w:r>
          </w:p>
        </w:tc>
        <w:tc>
          <w:tcPr>
            <w:tcW w:w="992" w:type="dxa"/>
            <w:tcBorders>
              <w:top w:val="single" w:sz="4" w:space="0" w:color="auto"/>
              <w:left w:val="single" w:sz="4" w:space="0" w:color="auto"/>
              <w:bottom w:val="single" w:sz="4" w:space="0" w:color="auto"/>
              <w:right w:val="single" w:sz="4" w:space="0" w:color="auto"/>
            </w:tcBorders>
            <w:shd w:val="clear" w:color="auto" w:fill="FFFFFF"/>
            <w:hideMark/>
          </w:tcPr>
          <w:p w:rsidR="00850058" w:rsidRPr="00764DF4" w:rsidRDefault="00850058" w:rsidP="00764DF4">
            <w:pPr>
              <w:pStyle w:val="AralkYok"/>
            </w:pPr>
            <w:r w:rsidRPr="00764DF4">
              <w:rPr>
                <w:rFonts w:eastAsia="Calibri"/>
                <w:lang w:eastAsia="en-US"/>
              </w:rPr>
              <w:t>20,00</w:t>
            </w:r>
          </w:p>
        </w:tc>
        <w:tc>
          <w:tcPr>
            <w:tcW w:w="1418" w:type="dxa"/>
            <w:tcBorders>
              <w:top w:val="single" w:sz="4" w:space="0" w:color="auto"/>
              <w:left w:val="single" w:sz="4" w:space="0" w:color="auto"/>
              <w:bottom w:val="single" w:sz="4" w:space="0" w:color="auto"/>
              <w:right w:val="single" w:sz="4" w:space="0" w:color="auto"/>
            </w:tcBorders>
            <w:shd w:val="clear" w:color="auto" w:fill="FFFFFF"/>
            <w:hideMark/>
          </w:tcPr>
          <w:p w:rsidR="00850058" w:rsidRPr="00764DF4" w:rsidRDefault="00850058" w:rsidP="00764DF4">
            <w:pPr>
              <w:pStyle w:val="AralkYok"/>
              <w:rPr>
                <w:rFonts w:eastAsia="Calibri"/>
                <w:lang w:eastAsia="en-US"/>
              </w:rPr>
            </w:pPr>
            <w:r w:rsidRPr="00764DF4">
              <w:rPr>
                <w:rFonts w:eastAsia="Calibri"/>
                <w:lang w:eastAsia="en-US"/>
              </w:rPr>
              <w:t>İşyeri</w:t>
            </w:r>
          </w:p>
        </w:tc>
        <w:tc>
          <w:tcPr>
            <w:tcW w:w="1559" w:type="dxa"/>
            <w:tcBorders>
              <w:top w:val="single" w:sz="4" w:space="0" w:color="auto"/>
              <w:left w:val="single" w:sz="4" w:space="0" w:color="auto"/>
              <w:bottom w:val="single" w:sz="4" w:space="0" w:color="auto"/>
              <w:right w:val="single" w:sz="4" w:space="0" w:color="auto"/>
            </w:tcBorders>
            <w:shd w:val="clear" w:color="auto" w:fill="FFFFFF"/>
          </w:tcPr>
          <w:p w:rsidR="00850058" w:rsidRPr="00764DF4" w:rsidRDefault="00850058" w:rsidP="00764DF4">
            <w:pPr>
              <w:pStyle w:val="AralkYok"/>
              <w:rPr>
                <w:sz w:val="18"/>
                <w:szCs w:val="18"/>
              </w:rPr>
            </w:pPr>
            <w:r w:rsidRPr="00764DF4">
              <w:rPr>
                <w:sz w:val="18"/>
                <w:szCs w:val="18"/>
              </w:rPr>
              <w:t>52.000,00</w:t>
            </w:r>
          </w:p>
        </w:tc>
        <w:tc>
          <w:tcPr>
            <w:tcW w:w="1559" w:type="dxa"/>
            <w:tcBorders>
              <w:top w:val="single" w:sz="4" w:space="0" w:color="auto"/>
              <w:left w:val="single" w:sz="4" w:space="0" w:color="auto"/>
              <w:bottom w:val="single" w:sz="4" w:space="0" w:color="auto"/>
              <w:right w:val="single" w:sz="4" w:space="0" w:color="auto"/>
            </w:tcBorders>
            <w:shd w:val="clear" w:color="auto" w:fill="FFFFFF"/>
          </w:tcPr>
          <w:p w:rsidR="00850058" w:rsidRPr="00764DF4" w:rsidRDefault="00850058" w:rsidP="00764DF4">
            <w:pPr>
              <w:pStyle w:val="AralkYok"/>
            </w:pPr>
            <w:r w:rsidRPr="00764DF4">
              <w:t>1.560,00</w:t>
            </w:r>
          </w:p>
        </w:tc>
      </w:tr>
      <w:tr w:rsidR="00850058" w:rsidRPr="00972F07" w:rsidTr="00B7153C">
        <w:tc>
          <w:tcPr>
            <w:tcW w:w="534" w:type="dxa"/>
            <w:tcBorders>
              <w:top w:val="single" w:sz="4" w:space="0" w:color="auto"/>
              <w:left w:val="single" w:sz="4" w:space="0" w:color="auto"/>
              <w:bottom w:val="single" w:sz="4" w:space="0" w:color="auto"/>
              <w:right w:val="single" w:sz="4" w:space="0" w:color="auto"/>
            </w:tcBorders>
          </w:tcPr>
          <w:p w:rsidR="00850058" w:rsidRPr="00972F07" w:rsidRDefault="00850058" w:rsidP="00313323">
            <w:pPr>
              <w:suppressAutoHyphens w:val="0"/>
              <w:spacing w:line="276" w:lineRule="auto"/>
              <w:jc w:val="center"/>
              <w:rPr>
                <w:rFonts w:eastAsia="Calibri"/>
                <w:b/>
                <w:lang w:eastAsia="en-US"/>
              </w:rPr>
            </w:pPr>
            <w:r w:rsidRPr="00972F07">
              <w:rPr>
                <w:rFonts w:eastAsia="Calibri"/>
                <w:b/>
                <w:lang w:eastAsia="en-US"/>
              </w:rPr>
              <w:t>1</w:t>
            </w:r>
            <w:r w:rsidR="00313323">
              <w:rPr>
                <w:rFonts w:eastAsia="Calibri"/>
                <w:b/>
                <w:lang w:eastAsia="en-US"/>
              </w:rPr>
              <w:t>2</w:t>
            </w:r>
          </w:p>
        </w:tc>
        <w:tc>
          <w:tcPr>
            <w:tcW w:w="4819" w:type="dxa"/>
            <w:tcBorders>
              <w:top w:val="single" w:sz="4" w:space="0" w:color="auto"/>
              <w:left w:val="single" w:sz="4" w:space="0" w:color="auto"/>
              <w:bottom w:val="single" w:sz="4" w:space="0" w:color="auto"/>
              <w:right w:val="single" w:sz="4" w:space="0" w:color="auto"/>
            </w:tcBorders>
            <w:shd w:val="clear" w:color="auto" w:fill="FFFFFF"/>
            <w:hideMark/>
          </w:tcPr>
          <w:p w:rsidR="00850058" w:rsidRPr="00764DF4" w:rsidRDefault="00850058" w:rsidP="00764DF4">
            <w:pPr>
              <w:pStyle w:val="AralkYok"/>
              <w:rPr>
                <w:rFonts w:eastAsia="Calibri"/>
                <w:lang w:eastAsia="en-US"/>
              </w:rPr>
            </w:pPr>
            <w:r w:rsidRPr="00764DF4">
              <w:rPr>
                <w:rFonts w:eastAsia="Calibri"/>
                <w:lang w:eastAsia="en-US"/>
              </w:rPr>
              <w:t>Sümer Mah. Erk. Bulv. Emniyet Müd. Yanı 29 Nolu</w:t>
            </w:r>
          </w:p>
        </w:tc>
        <w:tc>
          <w:tcPr>
            <w:tcW w:w="992" w:type="dxa"/>
            <w:tcBorders>
              <w:top w:val="single" w:sz="4" w:space="0" w:color="auto"/>
              <w:left w:val="single" w:sz="4" w:space="0" w:color="auto"/>
              <w:bottom w:val="single" w:sz="4" w:space="0" w:color="auto"/>
              <w:right w:val="single" w:sz="4" w:space="0" w:color="auto"/>
            </w:tcBorders>
            <w:shd w:val="clear" w:color="auto" w:fill="FFFFFF"/>
            <w:hideMark/>
          </w:tcPr>
          <w:p w:rsidR="00850058" w:rsidRPr="00764DF4" w:rsidRDefault="00850058" w:rsidP="00764DF4">
            <w:pPr>
              <w:pStyle w:val="AralkYok"/>
            </w:pPr>
            <w:r w:rsidRPr="00764DF4">
              <w:rPr>
                <w:rFonts w:eastAsia="Calibri"/>
                <w:lang w:eastAsia="en-US"/>
              </w:rPr>
              <w:t>20,00</w:t>
            </w:r>
          </w:p>
        </w:tc>
        <w:tc>
          <w:tcPr>
            <w:tcW w:w="1418" w:type="dxa"/>
            <w:tcBorders>
              <w:top w:val="single" w:sz="4" w:space="0" w:color="auto"/>
              <w:left w:val="single" w:sz="4" w:space="0" w:color="auto"/>
              <w:bottom w:val="single" w:sz="4" w:space="0" w:color="auto"/>
              <w:right w:val="single" w:sz="4" w:space="0" w:color="auto"/>
            </w:tcBorders>
            <w:shd w:val="clear" w:color="auto" w:fill="FFFFFF"/>
            <w:hideMark/>
          </w:tcPr>
          <w:p w:rsidR="00850058" w:rsidRPr="00764DF4" w:rsidRDefault="00850058" w:rsidP="00764DF4">
            <w:pPr>
              <w:pStyle w:val="AralkYok"/>
              <w:rPr>
                <w:rFonts w:eastAsia="Calibri"/>
                <w:lang w:eastAsia="en-US"/>
              </w:rPr>
            </w:pPr>
            <w:r w:rsidRPr="00764DF4">
              <w:rPr>
                <w:rFonts w:eastAsia="Calibri"/>
                <w:lang w:eastAsia="en-US"/>
              </w:rPr>
              <w:t>İşyeri</w:t>
            </w:r>
          </w:p>
        </w:tc>
        <w:tc>
          <w:tcPr>
            <w:tcW w:w="1559" w:type="dxa"/>
            <w:tcBorders>
              <w:top w:val="single" w:sz="4" w:space="0" w:color="auto"/>
              <w:left w:val="single" w:sz="4" w:space="0" w:color="auto"/>
              <w:bottom w:val="single" w:sz="4" w:space="0" w:color="auto"/>
              <w:right w:val="single" w:sz="4" w:space="0" w:color="auto"/>
            </w:tcBorders>
            <w:shd w:val="clear" w:color="auto" w:fill="FFFFFF"/>
          </w:tcPr>
          <w:p w:rsidR="00850058" w:rsidRPr="00764DF4" w:rsidRDefault="00850058" w:rsidP="00764DF4">
            <w:pPr>
              <w:pStyle w:val="AralkYok"/>
              <w:rPr>
                <w:sz w:val="18"/>
                <w:szCs w:val="18"/>
              </w:rPr>
            </w:pPr>
            <w:r w:rsidRPr="00764DF4">
              <w:rPr>
                <w:sz w:val="18"/>
                <w:szCs w:val="18"/>
              </w:rPr>
              <w:t>52.000,00</w:t>
            </w:r>
          </w:p>
        </w:tc>
        <w:tc>
          <w:tcPr>
            <w:tcW w:w="1559" w:type="dxa"/>
            <w:tcBorders>
              <w:top w:val="single" w:sz="4" w:space="0" w:color="auto"/>
              <w:left w:val="single" w:sz="4" w:space="0" w:color="auto"/>
              <w:bottom w:val="single" w:sz="4" w:space="0" w:color="auto"/>
              <w:right w:val="single" w:sz="4" w:space="0" w:color="auto"/>
            </w:tcBorders>
            <w:shd w:val="clear" w:color="auto" w:fill="FFFFFF"/>
          </w:tcPr>
          <w:p w:rsidR="00850058" w:rsidRPr="00764DF4" w:rsidRDefault="00850058" w:rsidP="00764DF4">
            <w:pPr>
              <w:pStyle w:val="AralkYok"/>
            </w:pPr>
            <w:r w:rsidRPr="00764DF4">
              <w:t>1.560,00</w:t>
            </w:r>
          </w:p>
        </w:tc>
      </w:tr>
      <w:tr w:rsidR="00850058" w:rsidRPr="00972F07" w:rsidTr="00B7153C">
        <w:tc>
          <w:tcPr>
            <w:tcW w:w="534" w:type="dxa"/>
            <w:tcBorders>
              <w:top w:val="single" w:sz="4" w:space="0" w:color="auto"/>
              <w:left w:val="single" w:sz="4" w:space="0" w:color="auto"/>
              <w:bottom w:val="single" w:sz="4" w:space="0" w:color="auto"/>
              <w:right w:val="single" w:sz="4" w:space="0" w:color="auto"/>
            </w:tcBorders>
          </w:tcPr>
          <w:p w:rsidR="00850058" w:rsidRPr="00972F07" w:rsidRDefault="00850058" w:rsidP="00313323">
            <w:pPr>
              <w:suppressAutoHyphens w:val="0"/>
              <w:spacing w:line="276" w:lineRule="auto"/>
              <w:jc w:val="center"/>
              <w:rPr>
                <w:rFonts w:eastAsia="Calibri"/>
                <w:b/>
                <w:lang w:eastAsia="en-US"/>
              </w:rPr>
            </w:pPr>
            <w:r w:rsidRPr="00972F07">
              <w:rPr>
                <w:rFonts w:eastAsia="Calibri"/>
                <w:b/>
                <w:lang w:eastAsia="en-US"/>
              </w:rPr>
              <w:t>1</w:t>
            </w:r>
            <w:r w:rsidR="00313323">
              <w:rPr>
                <w:rFonts w:eastAsia="Calibri"/>
                <w:b/>
                <w:lang w:eastAsia="en-US"/>
              </w:rPr>
              <w:t>3</w:t>
            </w:r>
          </w:p>
        </w:tc>
        <w:tc>
          <w:tcPr>
            <w:tcW w:w="4819" w:type="dxa"/>
            <w:tcBorders>
              <w:top w:val="single" w:sz="4" w:space="0" w:color="auto"/>
              <w:left w:val="single" w:sz="4" w:space="0" w:color="auto"/>
              <w:bottom w:val="single" w:sz="4" w:space="0" w:color="auto"/>
              <w:right w:val="single" w:sz="4" w:space="0" w:color="auto"/>
            </w:tcBorders>
            <w:shd w:val="clear" w:color="auto" w:fill="FFFFFF"/>
            <w:hideMark/>
          </w:tcPr>
          <w:p w:rsidR="00850058" w:rsidRPr="00764DF4" w:rsidRDefault="00850058" w:rsidP="00764DF4">
            <w:pPr>
              <w:pStyle w:val="AralkYok"/>
              <w:rPr>
                <w:rFonts w:eastAsia="Calibri"/>
                <w:lang w:eastAsia="en-US"/>
              </w:rPr>
            </w:pPr>
            <w:r w:rsidRPr="00764DF4">
              <w:rPr>
                <w:rFonts w:eastAsia="Calibri"/>
                <w:lang w:eastAsia="en-US"/>
              </w:rPr>
              <w:t>Sümer Mah. Erk. Bulv. Emniyet Müd. Yanı 30 Nolu</w:t>
            </w:r>
          </w:p>
        </w:tc>
        <w:tc>
          <w:tcPr>
            <w:tcW w:w="992" w:type="dxa"/>
            <w:tcBorders>
              <w:top w:val="single" w:sz="4" w:space="0" w:color="auto"/>
              <w:left w:val="single" w:sz="4" w:space="0" w:color="auto"/>
              <w:bottom w:val="single" w:sz="4" w:space="0" w:color="auto"/>
              <w:right w:val="single" w:sz="4" w:space="0" w:color="auto"/>
            </w:tcBorders>
            <w:shd w:val="clear" w:color="auto" w:fill="FFFFFF"/>
            <w:hideMark/>
          </w:tcPr>
          <w:p w:rsidR="00850058" w:rsidRPr="00764DF4" w:rsidRDefault="00850058" w:rsidP="00764DF4">
            <w:pPr>
              <w:pStyle w:val="AralkYok"/>
            </w:pPr>
            <w:r w:rsidRPr="00764DF4">
              <w:rPr>
                <w:rFonts w:eastAsia="Calibri"/>
                <w:lang w:eastAsia="en-US"/>
              </w:rPr>
              <w:t>20,00</w:t>
            </w:r>
          </w:p>
        </w:tc>
        <w:tc>
          <w:tcPr>
            <w:tcW w:w="1418" w:type="dxa"/>
            <w:tcBorders>
              <w:top w:val="single" w:sz="4" w:space="0" w:color="auto"/>
              <w:left w:val="single" w:sz="4" w:space="0" w:color="auto"/>
              <w:bottom w:val="single" w:sz="4" w:space="0" w:color="auto"/>
              <w:right w:val="single" w:sz="4" w:space="0" w:color="auto"/>
            </w:tcBorders>
            <w:shd w:val="clear" w:color="auto" w:fill="FFFFFF"/>
            <w:hideMark/>
          </w:tcPr>
          <w:p w:rsidR="00850058" w:rsidRPr="00764DF4" w:rsidRDefault="00850058" w:rsidP="00764DF4">
            <w:pPr>
              <w:pStyle w:val="AralkYok"/>
              <w:rPr>
                <w:rFonts w:eastAsia="Calibri"/>
                <w:lang w:eastAsia="en-US"/>
              </w:rPr>
            </w:pPr>
            <w:r w:rsidRPr="00764DF4">
              <w:rPr>
                <w:rFonts w:eastAsia="Calibri"/>
                <w:lang w:eastAsia="en-US"/>
              </w:rPr>
              <w:t>İşyeri</w:t>
            </w:r>
          </w:p>
        </w:tc>
        <w:tc>
          <w:tcPr>
            <w:tcW w:w="1559" w:type="dxa"/>
            <w:tcBorders>
              <w:top w:val="single" w:sz="4" w:space="0" w:color="auto"/>
              <w:left w:val="single" w:sz="4" w:space="0" w:color="auto"/>
              <w:bottom w:val="single" w:sz="4" w:space="0" w:color="auto"/>
              <w:right w:val="single" w:sz="4" w:space="0" w:color="auto"/>
            </w:tcBorders>
            <w:shd w:val="clear" w:color="auto" w:fill="FFFFFF"/>
          </w:tcPr>
          <w:p w:rsidR="00850058" w:rsidRPr="00764DF4" w:rsidRDefault="00850058" w:rsidP="00764DF4">
            <w:pPr>
              <w:pStyle w:val="AralkYok"/>
              <w:rPr>
                <w:sz w:val="18"/>
                <w:szCs w:val="18"/>
              </w:rPr>
            </w:pPr>
            <w:r w:rsidRPr="00764DF4">
              <w:rPr>
                <w:sz w:val="18"/>
                <w:szCs w:val="18"/>
              </w:rPr>
              <w:t>52.000,00</w:t>
            </w:r>
          </w:p>
        </w:tc>
        <w:tc>
          <w:tcPr>
            <w:tcW w:w="1559" w:type="dxa"/>
            <w:tcBorders>
              <w:top w:val="single" w:sz="4" w:space="0" w:color="auto"/>
              <w:left w:val="single" w:sz="4" w:space="0" w:color="auto"/>
              <w:bottom w:val="single" w:sz="4" w:space="0" w:color="auto"/>
              <w:right w:val="single" w:sz="4" w:space="0" w:color="auto"/>
            </w:tcBorders>
            <w:shd w:val="clear" w:color="auto" w:fill="FFFFFF"/>
          </w:tcPr>
          <w:p w:rsidR="00850058" w:rsidRPr="00764DF4" w:rsidRDefault="00850058" w:rsidP="00764DF4">
            <w:pPr>
              <w:pStyle w:val="AralkYok"/>
            </w:pPr>
            <w:r w:rsidRPr="00764DF4">
              <w:t>1.560,00</w:t>
            </w:r>
          </w:p>
        </w:tc>
      </w:tr>
      <w:tr w:rsidR="00850058" w:rsidRPr="00972F07" w:rsidTr="00B7153C">
        <w:tc>
          <w:tcPr>
            <w:tcW w:w="534" w:type="dxa"/>
            <w:tcBorders>
              <w:top w:val="single" w:sz="4" w:space="0" w:color="auto"/>
              <w:left w:val="single" w:sz="4" w:space="0" w:color="auto"/>
              <w:bottom w:val="single" w:sz="4" w:space="0" w:color="auto"/>
              <w:right w:val="single" w:sz="4" w:space="0" w:color="auto"/>
            </w:tcBorders>
          </w:tcPr>
          <w:p w:rsidR="00850058" w:rsidRPr="00972F07" w:rsidRDefault="00850058" w:rsidP="00313323">
            <w:pPr>
              <w:suppressAutoHyphens w:val="0"/>
              <w:spacing w:line="276" w:lineRule="auto"/>
              <w:jc w:val="center"/>
              <w:rPr>
                <w:rFonts w:eastAsia="Calibri"/>
                <w:b/>
                <w:lang w:eastAsia="en-US"/>
              </w:rPr>
            </w:pPr>
            <w:r>
              <w:rPr>
                <w:rFonts w:eastAsia="Calibri"/>
                <w:b/>
                <w:lang w:eastAsia="en-US"/>
              </w:rPr>
              <w:t>1</w:t>
            </w:r>
            <w:r w:rsidR="00313323">
              <w:rPr>
                <w:rFonts w:eastAsia="Calibri"/>
                <w:b/>
                <w:lang w:eastAsia="en-US"/>
              </w:rPr>
              <w:t>4</w:t>
            </w:r>
          </w:p>
        </w:tc>
        <w:tc>
          <w:tcPr>
            <w:tcW w:w="4819" w:type="dxa"/>
            <w:tcBorders>
              <w:top w:val="single" w:sz="4" w:space="0" w:color="auto"/>
              <w:left w:val="single" w:sz="4" w:space="0" w:color="auto"/>
              <w:bottom w:val="single" w:sz="4" w:space="0" w:color="auto"/>
              <w:right w:val="single" w:sz="4" w:space="0" w:color="auto"/>
            </w:tcBorders>
            <w:shd w:val="clear" w:color="auto" w:fill="FFFFFF"/>
          </w:tcPr>
          <w:p w:rsidR="00850058" w:rsidRPr="00764DF4" w:rsidRDefault="00850058" w:rsidP="00764DF4">
            <w:pPr>
              <w:pStyle w:val="AralkYok"/>
              <w:rPr>
                <w:rFonts w:eastAsia="Calibri"/>
                <w:lang w:eastAsia="en-US"/>
              </w:rPr>
            </w:pPr>
            <w:r w:rsidRPr="00764DF4">
              <w:rPr>
                <w:rFonts w:eastAsia="Calibri"/>
                <w:lang w:eastAsia="en-US"/>
              </w:rPr>
              <w:t>Sümer Mah. Erk. Bulv. Emniyet Müd. Yanı 31 Nolu</w:t>
            </w: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850058" w:rsidRPr="00764DF4" w:rsidRDefault="00850058" w:rsidP="00764DF4">
            <w:pPr>
              <w:pStyle w:val="AralkYok"/>
            </w:pPr>
            <w:r w:rsidRPr="00764DF4">
              <w:rPr>
                <w:rFonts w:eastAsia="Calibri"/>
                <w:lang w:eastAsia="en-US"/>
              </w:rPr>
              <w:t>20,00</w:t>
            </w:r>
          </w:p>
        </w:tc>
        <w:tc>
          <w:tcPr>
            <w:tcW w:w="1418" w:type="dxa"/>
            <w:tcBorders>
              <w:top w:val="single" w:sz="4" w:space="0" w:color="auto"/>
              <w:left w:val="single" w:sz="4" w:space="0" w:color="auto"/>
              <w:bottom w:val="single" w:sz="4" w:space="0" w:color="auto"/>
              <w:right w:val="single" w:sz="4" w:space="0" w:color="auto"/>
            </w:tcBorders>
            <w:shd w:val="clear" w:color="auto" w:fill="FFFFFF"/>
          </w:tcPr>
          <w:p w:rsidR="00850058" w:rsidRPr="00764DF4" w:rsidRDefault="00850058" w:rsidP="00764DF4">
            <w:pPr>
              <w:pStyle w:val="AralkYok"/>
              <w:rPr>
                <w:rFonts w:eastAsia="Calibri"/>
                <w:lang w:eastAsia="en-US"/>
              </w:rPr>
            </w:pPr>
            <w:r w:rsidRPr="00764DF4">
              <w:rPr>
                <w:rFonts w:eastAsia="Calibri"/>
                <w:lang w:eastAsia="en-US"/>
              </w:rPr>
              <w:t>İşyeri</w:t>
            </w:r>
          </w:p>
        </w:tc>
        <w:tc>
          <w:tcPr>
            <w:tcW w:w="1559" w:type="dxa"/>
            <w:tcBorders>
              <w:top w:val="single" w:sz="4" w:space="0" w:color="auto"/>
              <w:left w:val="single" w:sz="4" w:space="0" w:color="auto"/>
              <w:bottom w:val="single" w:sz="4" w:space="0" w:color="auto"/>
              <w:right w:val="single" w:sz="4" w:space="0" w:color="auto"/>
            </w:tcBorders>
            <w:shd w:val="clear" w:color="auto" w:fill="FFFFFF"/>
          </w:tcPr>
          <w:p w:rsidR="00850058" w:rsidRPr="00764DF4" w:rsidRDefault="00850058" w:rsidP="00764DF4">
            <w:pPr>
              <w:pStyle w:val="AralkYok"/>
              <w:rPr>
                <w:sz w:val="18"/>
                <w:szCs w:val="18"/>
              </w:rPr>
            </w:pPr>
            <w:r w:rsidRPr="00764DF4">
              <w:rPr>
                <w:sz w:val="18"/>
                <w:szCs w:val="18"/>
              </w:rPr>
              <w:t>52.000,00</w:t>
            </w:r>
          </w:p>
        </w:tc>
        <w:tc>
          <w:tcPr>
            <w:tcW w:w="1559" w:type="dxa"/>
            <w:tcBorders>
              <w:top w:val="single" w:sz="4" w:space="0" w:color="auto"/>
              <w:left w:val="single" w:sz="4" w:space="0" w:color="auto"/>
              <w:bottom w:val="single" w:sz="4" w:space="0" w:color="auto"/>
              <w:right w:val="single" w:sz="4" w:space="0" w:color="auto"/>
            </w:tcBorders>
            <w:shd w:val="clear" w:color="auto" w:fill="FFFFFF"/>
          </w:tcPr>
          <w:p w:rsidR="00850058" w:rsidRPr="00764DF4" w:rsidRDefault="00850058" w:rsidP="00764DF4">
            <w:pPr>
              <w:pStyle w:val="AralkYok"/>
            </w:pPr>
            <w:r w:rsidRPr="00764DF4">
              <w:t>1.560,00</w:t>
            </w:r>
          </w:p>
        </w:tc>
      </w:tr>
      <w:tr w:rsidR="00850058" w:rsidRPr="00972F07" w:rsidTr="00B7153C">
        <w:tc>
          <w:tcPr>
            <w:tcW w:w="534" w:type="dxa"/>
            <w:tcBorders>
              <w:top w:val="single" w:sz="4" w:space="0" w:color="auto"/>
              <w:left w:val="single" w:sz="4" w:space="0" w:color="auto"/>
              <w:bottom w:val="single" w:sz="4" w:space="0" w:color="auto"/>
              <w:right w:val="single" w:sz="4" w:space="0" w:color="auto"/>
            </w:tcBorders>
          </w:tcPr>
          <w:p w:rsidR="00850058" w:rsidRPr="00972F07" w:rsidRDefault="00850058" w:rsidP="00313323">
            <w:pPr>
              <w:suppressAutoHyphens w:val="0"/>
              <w:spacing w:line="276" w:lineRule="auto"/>
              <w:jc w:val="center"/>
              <w:rPr>
                <w:rFonts w:eastAsia="Calibri"/>
                <w:b/>
                <w:lang w:eastAsia="en-US"/>
              </w:rPr>
            </w:pPr>
            <w:r w:rsidRPr="00972F07">
              <w:rPr>
                <w:rFonts w:eastAsia="Calibri"/>
                <w:b/>
                <w:lang w:eastAsia="en-US"/>
              </w:rPr>
              <w:t>1</w:t>
            </w:r>
            <w:r w:rsidR="00313323">
              <w:rPr>
                <w:rFonts w:eastAsia="Calibri"/>
                <w:b/>
                <w:lang w:eastAsia="en-US"/>
              </w:rPr>
              <w:t>5</w:t>
            </w:r>
          </w:p>
        </w:tc>
        <w:tc>
          <w:tcPr>
            <w:tcW w:w="4819" w:type="dxa"/>
            <w:tcBorders>
              <w:top w:val="single" w:sz="4" w:space="0" w:color="auto"/>
              <w:left w:val="single" w:sz="4" w:space="0" w:color="auto"/>
              <w:bottom w:val="single" w:sz="4" w:space="0" w:color="auto"/>
              <w:right w:val="single" w:sz="4" w:space="0" w:color="auto"/>
            </w:tcBorders>
            <w:shd w:val="clear" w:color="auto" w:fill="FFFFFF"/>
            <w:hideMark/>
          </w:tcPr>
          <w:p w:rsidR="00850058" w:rsidRPr="00764DF4" w:rsidRDefault="00850058" w:rsidP="00764DF4">
            <w:pPr>
              <w:pStyle w:val="AralkYok"/>
              <w:rPr>
                <w:rFonts w:eastAsia="Calibri"/>
                <w:lang w:eastAsia="en-US"/>
              </w:rPr>
            </w:pPr>
            <w:r w:rsidRPr="00764DF4">
              <w:rPr>
                <w:rFonts w:eastAsia="Calibri"/>
                <w:lang w:eastAsia="en-US"/>
              </w:rPr>
              <w:t>Sümer Mah. Erk. Bulv. Emniyet Müd. Yanı 32 Nolu</w:t>
            </w:r>
          </w:p>
        </w:tc>
        <w:tc>
          <w:tcPr>
            <w:tcW w:w="992" w:type="dxa"/>
            <w:tcBorders>
              <w:top w:val="single" w:sz="4" w:space="0" w:color="auto"/>
              <w:left w:val="single" w:sz="4" w:space="0" w:color="auto"/>
              <w:bottom w:val="single" w:sz="4" w:space="0" w:color="auto"/>
              <w:right w:val="single" w:sz="4" w:space="0" w:color="auto"/>
            </w:tcBorders>
            <w:shd w:val="clear" w:color="auto" w:fill="FFFFFF"/>
            <w:hideMark/>
          </w:tcPr>
          <w:p w:rsidR="00850058" w:rsidRPr="00764DF4" w:rsidRDefault="00850058" w:rsidP="00764DF4">
            <w:pPr>
              <w:pStyle w:val="AralkYok"/>
            </w:pPr>
            <w:r w:rsidRPr="00764DF4">
              <w:rPr>
                <w:rFonts w:eastAsia="Calibri"/>
                <w:lang w:eastAsia="en-US"/>
              </w:rPr>
              <w:t>20,00</w:t>
            </w:r>
          </w:p>
        </w:tc>
        <w:tc>
          <w:tcPr>
            <w:tcW w:w="1418" w:type="dxa"/>
            <w:tcBorders>
              <w:top w:val="single" w:sz="4" w:space="0" w:color="auto"/>
              <w:left w:val="single" w:sz="4" w:space="0" w:color="auto"/>
              <w:bottom w:val="single" w:sz="4" w:space="0" w:color="auto"/>
              <w:right w:val="single" w:sz="4" w:space="0" w:color="auto"/>
            </w:tcBorders>
            <w:shd w:val="clear" w:color="auto" w:fill="FFFFFF"/>
            <w:hideMark/>
          </w:tcPr>
          <w:p w:rsidR="00850058" w:rsidRPr="00764DF4" w:rsidRDefault="00850058" w:rsidP="00764DF4">
            <w:pPr>
              <w:pStyle w:val="AralkYok"/>
              <w:rPr>
                <w:rFonts w:eastAsia="Calibri"/>
                <w:lang w:eastAsia="en-US"/>
              </w:rPr>
            </w:pPr>
            <w:r w:rsidRPr="00764DF4">
              <w:rPr>
                <w:rFonts w:eastAsia="Calibri"/>
                <w:lang w:eastAsia="en-US"/>
              </w:rPr>
              <w:t>İşyeri</w:t>
            </w:r>
          </w:p>
        </w:tc>
        <w:tc>
          <w:tcPr>
            <w:tcW w:w="1559" w:type="dxa"/>
            <w:tcBorders>
              <w:top w:val="single" w:sz="4" w:space="0" w:color="auto"/>
              <w:left w:val="single" w:sz="4" w:space="0" w:color="auto"/>
              <w:bottom w:val="single" w:sz="4" w:space="0" w:color="auto"/>
              <w:right w:val="single" w:sz="4" w:space="0" w:color="auto"/>
            </w:tcBorders>
            <w:shd w:val="clear" w:color="auto" w:fill="FFFFFF"/>
          </w:tcPr>
          <w:p w:rsidR="00850058" w:rsidRPr="00764DF4" w:rsidRDefault="00850058" w:rsidP="00764DF4">
            <w:pPr>
              <w:pStyle w:val="AralkYok"/>
              <w:rPr>
                <w:sz w:val="18"/>
                <w:szCs w:val="18"/>
              </w:rPr>
            </w:pPr>
            <w:r w:rsidRPr="00764DF4">
              <w:rPr>
                <w:sz w:val="18"/>
                <w:szCs w:val="18"/>
              </w:rPr>
              <w:t>52.000,00</w:t>
            </w:r>
          </w:p>
        </w:tc>
        <w:tc>
          <w:tcPr>
            <w:tcW w:w="1559" w:type="dxa"/>
            <w:tcBorders>
              <w:top w:val="single" w:sz="4" w:space="0" w:color="auto"/>
              <w:left w:val="single" w:sz="4" w:space="0" w:color="auto"/>
              <w:bottom w:val="single" w:sz="4" w:space="0" w:color="auto"/>
              <w:right w:val="single" w:sz="4" w:space="0" w:color="auto"/>
            </w:tcBorders>
            <w:shd w:val="clear" w:color="auto" w:fill="FFFFFF"/>
          </w:tcPr>
          <w:p w:rsidR="00850058" w:rsidRPr="00764DF4" w:rsidRDefault="00850058" w:rsidP="00764DF4">
            <w:pPr>
              <w:pStyle w:val="AralkYok"/>
            </w:pPr>
            <w:r w:rsidRPr="00764DF4">
              <w:t>1.560,00</w:t>
            </w:r>
          </w:p>
        </w:tc>
      </w:tr>
      <w:tr w:rsidR="00850058" w:rsidRPr="00972F07" w:rsidTr="00B7153C">
        <w:tc>
          <w:tcPr>
            <w:tcW w:w="534" w:type="dxa"/>
            <w:tcBorders>
              <w:top w:val="single" w:sz="4" w:space="0" w:color="auto"/>
              <w:left w:val="single" w:sz="4" w:space="0" w:color="auto"/>
              <w:bottom w:val="single" w:sz="4" w:space="0" w:color="auto"/>
              <w:right w:val="single" w:sz="4" w:space="0" w:color="auto"/>
            </w:tcBorders>
          </w:tcPr>
          <w:p w:rsidR="00850058" w:rsidRPr="00972F07" w:rsidRDefault="00850058" w:rsidP="00313323">
            <w:pPr>
              <w:suppressAutoHyphens w:val="0"/>
              <w:spacing w:line="276" w:lineRule="auto"/>
              <w:jc w:val="center"/>
              <w:rPr>
                <w:rFonts w:eastAsia="Calibri"/>
                <w:b/>
                <w:lang w:eastAsia="en-US"/>
              </w:rPr>
            </w:pPr>
            <w:r>
              <w:rPr>
                <w:rFonts w:eastAsia="Calibri"/>
                <w:b/>
                <w:lang w:eastAsia="en-US"/>
              </w:rPr>
              <w:t>1</w:t>
            </w:r>
            <w:r w:rsidR="00313323">
              <w:rPr>
                <w:rFonts w:eastAsia="Calibri"/>
                <w:b/>
                <w:lang w:eastAsia="en-US"/>
              </w:rPr>
              <w:t>6</w:t>
            </w:r>
          </w:p>
        </w:tc>
        <w:tc>
          <w:tcPr>
            <w:tcW w:w="4819" w:type="dxa"/>
            <w:tcBorders>
              <w:top w:val="single" w:sz="4" w:space="0" w:color="auto"/>
              <w:left w:val="single" w:sz="4" w:space="0" w:color="auto"/>
              <w:bottom w:val="single" w:sz="4" w:space="0" w:color="auto"/>
              <w:right w:val="single" w:sz="4" w:space="0" w:color="auto"/>
            </w:tcBorders>
            <w:shd w:val="clear" w:color="auto" w:fill="FFFFFF"/>
            <w:hideMark/>
          </w:tcPr>
          <w:p w:rsidR="00850058" w:rsidRPr="00764DF4" w:rsidRDefault="00850058" w:rsidP="00764DF4">
            <w:pPr>
              <w:pStyle w:val="AralkYok"/>
              <w:rPr>
                <w:rFonts w:eastAsia="Calibri"/>
                <w:lang w:eastAsia="en-US"/>
              </w:rPr>
            </w:pPr>
            <w:r w:rsidRPr="00764DF4">
              <w:rPr>
                <w:rFonts w:eastAsia="Calibri"/>
                <w:lang w:eastAsia="en-US"/>
              </w:rPr>
              <w:t>Sümer Mah. Erk. Bulv. Emniyet Müd. Yanı 33 Nolu</w:t>
            </w:r>
          </w:p>
        </w:tc>
        <w:tc>
          <w:tcPr>
            <w:tcW w:w="992" w:type="dxa"/>
            <w:tcBorders>
              <w:top w:val="single" w:sz="4" w:space="0" w:color="auto"/>
              <w:left w:val="single" w:sz="4" w:space="0" w:color="auto"/>
              <w:bottom w:val="single" w:sz="4" w:space="0" w:color="auto"/>
              <w:right w:val="single" w:sz="4" w:space="0" w:color="auto"/>
            </w:tcBorders>
            <w:shd w:val="clear" w:color="auto" w:fill="FFFFFF"/>
            <w:hideMark/>
          </w:tcPr>
          <w:p w:rsidR="00850058" w:rsidRPr="00764DF4" w:rsidRDefault="00850058" w:rsidP="00764DF4">
            <w:pPr>
              <w:pStyle w:val="AralkYok"/>
            </w:pPr>
            <w:r w:rsidRPr="00764DF4">
              <w:rPr>
                <w:rFonts w:eastAsia="Calibri"/>
                <w:lang w:eastAsia="en-US"/>
              </w:rPr>
              <w:t>20,00</w:t>
            </w:r>
          </w:p>
        </w:tc>
        <w:tc>
          <w:tcPr>
            <w:tcW w:w="1418" w:type="dxa"/>
            <w:tcBorders>
              <w:top w:val="single" w:sz="4" w:space="0" w:color="auto"/>
              <w:left w:val="single" w:sz="4" w:space="0" w:color="auto"/>
              <w:bottom w:val="single" w:sz="4" w:space="0" w:color="auto"/>
              <w:right w:val="single" w:sz="4" w:space="0" w:color="auto"/>
            </w:tcBorders>
            <w:shd w:val="clear" w:color="auto" w:fill="FFFFFF"/>
            <w:hideMark/>
          </w:tcPr>
          <w:p w:rsidR="00850058" w:rsidRPr="00764DF4" w:rsidRDefault="00850058" w:rsidP="00764DF4">
            <w:pPr>
              <w:pStyle w:val="AralkYok"/>
              <w:rPr>
                <w:rFonts w:eastAsia="Calibri"/>
                <w:lang w:eastAsia="en-US"/>
              </w:rPr>
            </w:pPr>
            <w:r w:rsidRPr="00764DF4">
              <w:rPr>
                <w:rFonts w:eastAsia="Calibri"/>
                <w:lang w:eastAsia="en-US"/>
              </w:rPr>
              <w:t>İşyeri</w:t>
            </w:r>
          </w:p>
        </w:tc>
        <w:tc>
          <w:tcPr>
            <w:tcW w:w="1559" w:type="dxa"/>
            <w:tcBorders>
              <w:top w:val="single" w:sz="4" w:space="0" w:color="auto"/>
              <w:left w:val="single" w:sz="4" w:space="0" w:color="auto"/>
              <w:bottom w:val="single" w:sz="4" w:space="0" w:color="auto"/>
              <w:right w:val="single" w:sz="4" w:space="0" w:color="auto"/>
            </w:tcBorders>
            <w:shd w:val="clear" w:color="auto" w:fill="FFFFFF"/>
          </w:tcPr>
          <w:p w:rsidR="00850058" w:rsidRPr="00764DF4" w:rsidRDefault="00850058" w:rsidP="00764DF4">
            <w:pPr>
              <w:pStyle w:val="AralkYok"/>
              <w:rPr>
                <w:sz w:val="18"/>
                <w:szCs w:val="18"/>
              </w:rPr>
            </w:pPr>
            <w:r w:rsidRPr="00764DF4">
              <w:rPr>
                <w:sz w:val="18"/>
                <w:szCs w:val="18"/>
              </w:rPr>
              <w:t>52.000,00</w:t>
            </w:r>
          </w:p>
        </w:tc>
        <w:tc>
          <w:tcPr>
            <w:tcW w:w="1559" w:type="dxa"/>
            <w:tcBorders>
              <w:top w:val="single" w:sz="4" w:space="0" w:color="auto"/>
              <w:left w:val="single" w:sz="4" w:space="0" w:color="auto"/>
              <w:bottom w:val="single" w:sz="4" w:space="0" w:color="auto"/>
              <w:right w:val="single" w:sz="4" w:space="0" w:color="auto"/>
            </w:tcBorders>
            <w:shd w:val="clear" w:color="auto" w:fill="FFFFFF"/>
          </w:tcPr>
          <w:p w:rsidR="00850058" w:rsidRPr="00764DF4" w:rsidRDefault="00850058" w:rsidP="00764DF4">
            <w:pPr>
              <w:pStyle w:val="AralkYok"/>
            </w:pPr>
            <w:r w:rsidRPr="00764DF4">
              <w:t>1.560,00</w:t>
            </w:r>
          </w:p>
        </w:tc>
      </w:tr>
      <w:tr w:rsidR="00850058" w:rsidRPr="00972F07" w:rsidTr="00B7153C">
        <w:tc>
          <w:tcPr>
            <w:tcW w:w="534" w:type="dxa"/>
            <w:tcBorders>
              <w:top w:val="single" w:sz="4" w:space="0" w:color="auto"/>
              <w:left w:val="single" w:sz="4" w:space="0" w:color="auto"/>
              <w:bottom w:val="single" w:sz="4" w:space="0" w:color="auto"/>
              <w:right w:val="single" w:sz="4" w:space="0" w:color="auto"/>
            </w:tcBorders>
          </w:tcPr>
          <w:p w:rsidR="00850058" w:rsidRPr="00972F07" w:rsidRDefault="00850058" w:rsidP="00313323">
            <w:pPr>
              <w:suppressAutoHyphens w:val="0"/>
              <w:spacing w:line="276" w:lineRule="auto"/>
              <w:jc w:val="center"/>
              <w:rPr>
                <w:rFonts w:eastAsia="Calibri"/>
                <w:b/>
                <w:lang w:eastAsia="en-US"/>
              </w:rPr>
            </w:pPr>
            <w:r>
              <w:rPr>
                <w:rFonts w:eastAsia="Calibri"/>
                <w:b/>
                <w:lang w:eastAsia="en-US"/>
              </w:rPr>
              <w:t>1</w:t>
            </w:r>
            <w:r w:rsidR="00313323">
              <w:rPr>
                <w:rFonts w:eastAsia="Calibri"/>
                <w:b/>
                <w:lang w:eastAsia="en-US"/>
              </w:rPr>
              <w:t>7</w:t>
            </w:r>
          </w:p>
        </w:tc>
        <w:tc>
          <w:tcPr>
            <w:tcW w:w="4819" w:type="dxa"/>
            <w:tcBorders>
              <w:top w:val="single" w:sz="4" w:space="0" w:color="auto"/>
              <w:left w:val="single" w:sz="4" w:space="0" w:color="auto"/>
              <w:bottom w:val="single" w:sz="4" w:space="0" w:color="auto"/>
              <w:right w:val="single" w:sz="4" w:space="0" w:color="auto"/>
            </w:tcBorders>
            <w:shd w:val="clear" w:color="auto" w:fill="FFFFFF"/>
            <w:hideMark/>
          </w:tcPr>
          <w:p w:rsidR="00850058" w:rsidRPr="00764DF4" w:rsidRDefault="00850058" w:rsidP="00764DF4">
            <w:pPr>
              <w:pStyle w:val="AralkYok"/>
              <w:rPr>
                <w:rFonts w:eastAsia="Calibri"/>
                <w:lang w:eastAsia="en-US"/>
              </w:rPr>
            </w:pPr>
            <w:r w:rsidRPr="00764DF4">
              <w:rPr>
                <w:rFonts w:eastAsia="Calibri"/>
                <w:lang w:eastAsia="en-US"/>
              </w:rPr>
              <w:t>Sümer Mah. Erk. Bulv. Emniyet Müd. Yanı 34 Nolu</w:t>
            </w:r>
          </w:p>
        </w:tc>
        <w:tc>
          <w:tcPr>
            <w:tcW w:w="992" w:type="dxa"/>
            <w:tcBorders>
              <w:top w:val="single" w:sz="4" w:space="0" w:color="auto"/>
              <w:left w:val="single" w:sz="4" w:space="0" w:color="auto"/>
              <w:bottom w:val="single" w:sz="4" w:space="0" w:color="auto"/>
              <w:right w:val="single" w:sz="4" w:space="0" w:color="auto"/>
            </w:tcBorders>
            <w:shd w:val="clear" w:color="auto" w:fill="FFFFFF"/>
            <w:hideMark/>
          </w:tcPr>
          <w:p w:rsidR="00850058" w:rsidRPr="00764DF4" w:rsidRDefault="00850058" w:rsidP="00764DF4">
            <w:pPr>
              <w:pStyle w:val="AralkYok"/>
            </w:pPr>
            <w:r w:rsidRPr="00764DF4">
              <w:rPr>
                <w:rFonts w:eastAsia="Calibri"/>
                <w:lang w:eastAsia="en-US"/>
              </w:rPr>
              <w:t>20,00</w:t>
            </w:r>
          </w:p>
        </w:tc>
        <w:tc>
          <w:tcPr>
            <w:tcW w:w="1418" w:type="dxa"/>
            <w:tcBorders>
              <w:top w:val="single" w:sz="4" w:space="0" w:color="auto"/>
              <w:left w:val="single" w:sz="4" w:space="0" w:color="auto"/>
              <w:bottom w:val="single" w:sz="4" w:space="0" w:color="auto"/>
              <w:right w:val="single" w:sz="4" w:space="0" w:color="auto"/>
            </w:tcBorders>
            <w:shd w:val="clear" w:color="auto" w:fill="FFFFFF"/>
            <w:hideMark/>
          </w:tcPr>
          <w:p w:rsidR="00850058" w:rsidRPr="00764DF4" w:rsidRDefault="00850058" w:rsidP="00764DF4">
            <w:pPr>
              <w:pStyle w:val="AralkYok"/>
              <w:rPr>
                <w:rFonts w:eastAsia="Calibri"/>
                <w:lang w:eastAsia="en-US"/>
              </w:rPr>
            </w:pPr>
            <w:r w:rsidRPr="00764DF4">
              <w:rPr>
                <w:rFonts w:eastAsia="Calibri"/>
                <w:lang w:eastAsia="en-US"/>
              </w:rPr>
              <w:t>İşyeri</w:t>
            </w:r>
          </w:p>
        </w:tc>
        <w:tc>
          <w:tcPr>
            <w:tcW w:w="1559" w:type="dxa"/>
            <w:tcBorders>
              <w:top w:val="single" w:sz="4" w:space="0" w:color="auto"/>
              <w:left w:val="single" w:sz="4" w:space="0" w:color="auto"/>
              <w:bottom w:val="single" w:sz="4" w:space="0" w:color="auto"/>
              <w:right w:val="single" w:sz="4" w:space="0" w:color="auto"/>
            </w:tcBorders>
            <w:shd w:val="clear" w:color="auto" w:fill="FFFFFF"/>
          </w:tcPr>
          <w:p w:rsidR="00850058" w:rsidRPr="00764DF4" w:rsidRDefault="00850058" w:rsidP="00764DF4">
            <w:pPr>
              <w:pStyle w:val="AralkYok"/>
              <w:rPr>
                <w:sz w:val="18"/>
                <w:szCs w:val="18"/>
              </w:rPr>
            </w:pPr>
            <w:r w:rsidRPr="00764DF4">
              <w:rPr>
                <w:sz w:val="18"/>
                <w:szCs w:val="18"/>
              </w:rPr>
              <w:t>52.000,00</w:t>
            </w:r>
          </w:p>
        </w:tc>
        <w:tc>
          <w:tcPr>
            <w:tcW w:w="1559" w:type="dxa"/>
            <w:tcBorders>
              <w:top w:val="single" w:sz="4" w:space="0" w:color="auto"/>
              <w:left w:val="single" w:sz="4" w:space="0" w:color="auto"/>
              <w:bottom w:val="single" w:sz="4" w:space="0" w:color="auto"/>
              <w:right w:val="single" w:sz="4" w:space="0" w:color="auto"/>
            </w:tcBorders>
            <w:shd w:val="clear" w:color="auto" w:fill="FFFFFF"/>
          </w:tcPr>
          <w:p w:rsidR="00850058" w:rsidRPr="00764DF4" w:rsidRDefault="00850058" w:rsidP="00764DF4">
            <w:pPr>
              <w:pStyle w:val="AralkYok"/>
            </w:pPr>
            <w:r w:rsidRPr="00764DF4">
              <w:t>1.560,00</w:t>
            </w:r>
          </w:p>
        </w:tc>
      </w:tr>
      <w:tr w:rsidR="00850058" w:rsidRPr="00972F07" w:rsidTr="00B7153C">
        <w:tc>
          <w:tcPr>
            <w:tcW w:w="534" w:type="dxa"/>
            <w:tcBorders>
              <w:top w:val="single" w:sz="4" w:space="0" w:color="auto"/>
              <w:left w:val="single" w:sz="4" w:space="0" w:color="auto"/>
              <w:bottom w:val="single" w:sz="4" w:space="0" w:color="auto"/>
              <w:right w:val="single" w:sz="4" w:space="0" w:color="auto"/>
            </w:tcBorders>
          </w:tcPr>
          <w:p w:rsidR="00850058" w:rsidRPr="00972F07" w:rsidRDefault="00313323" w:rsidP="003516AF">
            <w:pPr>
              <w:suppressAutoHyphens w:val="0"/>
              <w:spacing w:line="276" w:lineRule="auto"/>
              <w:jc w:val="center"/>
              <w:rPr>
                <w:rFonts w:eastAsia="Calibri"/>
                <w:b/>
                <w:lang w:eastAsia="en-US"/>
              </w:rPr>
            </w:pPr>
            <w:r>
              <w:rPr>
                <w:rFonts w:eastAsia="Calibri"/>
                <w:b/>
                <w:lang w:eastAsia="en-US"/>
              </w:rPr>
              <w:t>18</w:t>
            </w:r>
          </w:p>
        </w:tc>
        <w:tc>
          <w:tcPr>
            <w:tcW w:w="4819" w:type="dxa"/>
            <w:tcBorders>
              <w:top w:val="single" w:sz="4" w:space="0" w:color="auto"/>
              <w:left w:val="single" w:sz="4" w:space="0" w:color="auto"/>
              <w:bottom w:val="single" w:sz="4" w:space="0" w:color="auto"/>
              <w:right w:val="single" w:sz="4" w:space="0" w:color="auto"/>
            </w:tcBorders>
            <w:shd w:val="clear" w:color="auto" w:fill="FFFFFF"/>
            <w:hideMark/>
          </w:tcPr>
          <w:p w:rsidR="00850058" w:rsidRPr="00764DF4" w:rsidRDefault="00850058" w:rsidP="00764DF4">
            <w:pPr>
              <w:pStyle w:val="AralkYok"/>
              <w:rPr>
                <w:rFonts w:eastAsia="Calibri"/>
                <w:lang w:eastAsia="en-US"/>
              </w:rPr>
            </w:pPr>
            <w:r w:rsidRPr="00764DF4">
              <w:rPr>
                <w:rFonts w:eastAsia="Calibri"/>
                <w:lang w:eastAsia="en-US"/>
              </w:rPr>
              <w:t>Sümer Mah. Erk. Bulv. Emniyet Müd. Yanı 35 Nolu</w:t>
            </w:r>
          </w:p>
        </w:tc>
        <w:tc>
          <w:tcPr>
            <w:tcW w:w="992" w:type="dxa"/>
            <w:tcBorders>
              <w:top w:val="single" w:sz="4" w:space="0" w:color="auto"/>
              <w:left w:val="single" w:sz="4" w:space="0" w:color="auto"/>
              <w:bottom w:val="single" w:sz="4" w:space="0" w:color="auto"/>
              <w:right w:val="single" w:sz="4" w:space="0" w:color="auto"/>
            </w:tcBorders>
            <w:shd w:val="clear" w:color="auto" w:fill="FFFFFF"/>
            <w:hideMark/>
          </w:tcPr>
          <w:p w:rsidR="00850058" w:rsidRPr="00764DF4" w:rsidRDefault="00850058" w:rsidP="00764DF4">
            <w:pPr>
              <w:pStyle w:val="AralkYok"/>
            </w:pPr>
            <w:r w:rsidRPr="00764DF4">
              <w:rPr>
                <w:rFonts w:eastAsia="Calibri"/>
                <w:lang w:eastAsia="en-US"/>
              </w:rPr>
              <w:t>20,00</w:t>
            </w:r>
          </w:p>
        </w:tc>
        <w:tc>
          <w:tcPr>
            <w:tcW w:w="1418" w:type="dxa"/>
            <w:tcBorders>
              <w:top w:val="single" w:sz="4" w:space="0" w:color="auto"/>
              <w:left w:val="single" w:sz="4" w:space="0" w:color="auto"/>
              <w:bottom w:val="single" w:sz="4" w:space="0" w:color="auto"/>
              <w:right w:val="single" w:sz="4" w:space="0" w:color="auto"/>
            </w:tcBorders>
            <w:shd w:val="clear" w:color="auto" w:fill="FFFFFF"/>
            <w:hideMark/>
          </w:tcPr>
          <w:p w:rsidR="00850058" w:rsidRPr="00764DF4" w:rsidRDefault="00850058" w:rsidP="00764DF4">
            <w:pPr>
              <w:pStyle w:val="AralkYok"/>
              <w:rPr>
                <w:rFonts w:eastAsia="Calibri"/>
                <w:lang w:eastAsia="en-US"/>
              </w:rPr>
            </w:pPr>
            <w:r w:rsidRPr="00764DF4">
              <w:rPr>
                <w:rFonts w:eastAsia="Calibri"/>
                <w:lang w:eastAsia="en-US"/>
              </w:rPr>
              <w:t>İşyeri</w:t>
            </w:r>
          </w:p>
        </w:tc>
        <w:tc>
          <w:tcPr>
            <w:tcW w:w="1559" w:type="dxa"/>
            <w:tcBorders>
              <w:top w:val="single" w:sz="4" w:space="0" w:color="auto"/>
              <w:left w:val="single" w:sz="4" w:space="0" w:color="auto"/>
              <w:bottom w:val="single" w:sz="4" w:space="0" w:color="auto"/>
              <w:right w:val="single" w:sz="4" w:space="0" w:color="auto"/>
            </w:tcBorders>
            <w:shd w:val="clear" w:color="auto" w:fill="FFFFFF"/>
          </w:tcPr>
          <w:p w:rsidR="00850058" w:rsidRPr="00764DF4" w:rsidRDefault="00850058" w:rsidP="00764DF4">
            <w:pPr>
              <w:pStyle w:val="AralkYok"/>
              <w:rPr>
                <w:sz w:val="18"/>
                <w:szCs w:val="18"/>
              </w:rPr>
            </w:pPr>
            <w:r w:rsidRPr="00764DF4">
              <w:rPr>
                <w:sz w:val="18"/>
                <w:szCs w:val="18"/>
              </w:rPr>
              <w:t>52.000,00</w:t>
            </w:r>
          </w:p>
        </w:tc>
        <w:tc>
          <w:tcPr>
            <w:tcW w:w="1559" w:type="dxa"/>
            <w:tcBorders>
              <w:top w:val="single" w:sz="4" w:space="0" w:color="auto"/>
              <w:left w:val="single" w:sz="4" w:space="0" w:color="auto"/>
              <w:bottom w:val="single" w:sz="4" w:space="0" w:color="auto"/>
              <w:right w:val="single" w:sz="4" w:space="0" w:color="auto"/>
            </w:tcBorders>
            <w:shd w:val="clear" w:color="auto" w:fill="FFFFFF"/>
          </w:tcPr>
          <w:p w:rsidR="00850058" w:rsidRPr="00764DF4" w:rsidRDefault="00850058" w:rsidP="00764DF4">
            <w:pPr>
              <w:pStyle w:val="AralkYok"/>
            </w:pPr>
            <w:r w:rsidRPr="00764DF4">
              <w:t>1.560,00</w:t>
            </w:r>
          </w:p>
        </w:tc>
      </w:tr>
      <w:tr w:rsidR="00850058" w:rsidRPr="00972F07" w:rsidTr="00B7153C">
        <w:tc>
          <w:tcPr>
            <w:tcW w:w="534" w:type="dxa"/>
            <w:tcBorders>
              <w:top w:val="single" w:sz="4" w:space="0" w:color="auto"/>
              <w:left w:val="single" w:sz="4" w:space="0" w:color="auto"/>
              <w:bottom w:val="single" w:sz="4" w:space="0" w:color="auto"/>
              <w:right w:val="single" w:sz="4" w:space="0" w:color="auto"/>
            </w:tcBorders>
          </w:tcPr>
          <w:p w:rsidR="00850058" w:rsidRPr="00972F07" w:rsidRDefault="00313323" w:rsidP="003516AF">
            <w:pPr>
              <w:suppressAutoHyphens w:val="0"/>
              <w:spacing w:line="276" w:lineRule="auto"/>
              <w:jc w:val="center"/>
              <w:rPr>
                <w:rFonts w:eastAsia="Calibri"/>
                <w:b/>
                <w:lang w:eastAsia="en-US"/>
              </w:rPr>
            </w:pPr>
            <w:r>
              <w:rPr>
                <w:rFonts w:eastAsia="Calibri"/>
                <w:b/>
                <w:lang w:eastAsia="en-US"/>
              </w:rPr>
              <w:t>19</w:t>
            </w:r>
          </w:p>
        </w:tc>
        <w:tc>
          <w:tcPr>
            <w:tcW w:w="4819" w:type="dxa"/>
            <w:tcBorders>
              <w:top w:val="single" w:sz="4" w:space="0" w:color="auto"/>
              <w:left w:val="single" w:sz="4" w:space="0" w:color="auto"/>
              <w:bottom w:val="single" w:sz="4" w:space="0" w:color="auto"/>
              <w:right w:val="single" w:sz="4" w:space="0" w:color="auto"/>
            </w:tcBorders>
            <w:shd w:val="clear" w:color="auto" w:fill="FFFFFF"/>
            <w:hideMark/>
          </w:tcPr>
          <w:p w:rsidR="00850058" w:rsidRPr="00764DF4" w:rsidRDefault="00850058" w:rsidP="00764DF4">
            <w:pPr>
              <w:pStyle w:val="AralkYok"/>
              <w:rPr>
                <w:rFonts w:eastAsia="Calibri"/>
                <w:lang w:eastAsia="en-US"/>
              </w:rPr>
            </w:pPr>
            <w:r w:rsidRPr="00764DF4">
              <w:rPr>
                <w:rFonts w:eastAsia="Calibri"/>
                <w:lang w:eastAsia="en-US"/>
              </w:rPr>
              <w:t>Sümer Mah. Erk. Bulv. Emniyet Müd. Yanı 36  Nolu</w:t>
            </w:r>
          </w:p>
        </w:tc>
        <w:tc>
          <w:tcPr>
            <w:tcW w:w="992" w:type="dxa"/>
            <w:tcBorders>
              <w:top w:val="single" w:sz="4" w:space="0" w:color="auto"/>
              <w:left w:val="single" w:sz="4" w:space="0" w:color="auto"/>
              <w:bottom w:val="single" w:sz="4" w:space="0" w:color="auto"/>
              <w:right w:val="single" w:sz="4" w:space="0" w:color="auto"/>
            </w:tcBorders>
            <w:shd w:val="clear" w:color="auto" w:fill="FFFFFF"/>
            <w:hideMark/>
          </w:tcPr>
          <w:p w:rsidR="00850058" w:rsidRPr="00764DF4" w:rsidRDefault="00850058" w:rsidP="00764DF4">
            <w:pPr>
              <w:pStyle w:val="AralkYok"/>
            </w:pPr>
            <w:r w:rsidRPr="00764DF4">
              <w:rPr>
                <w:rFonts w:eastAsia="Calibri"/>
                <w:lang w:eastAsia="en-US"/>
              </w:rPr>
              <w:t>20,00</w:t>
            </w:r>
          </w:p>
        </w:tc>
        <w:tc>
          <w:tcPr>
            <w:tcW w:w="1418" w:type="dxa"/>
            <w:tcBorders>
              <w:top w:val="single" w:sz="4" w:space="0" w:color="auto"/>
              <w:left w:val="single" w:sz="4" w:space="0" w:color="auto"/>
              <w:bottom w:val="single" w:sz="4" w:space="0" w:color="auto"/>
              <w:right w:val="single" w:sz="4" w:space="0" w:color="auto"/>
            </w:tcBorders>
            <w:shd w:val="clear" w:color="auto" w:fill="FFFFFF"/>
            <w:hideMark/>
          </w:tcPr>
          <w:p w:rsidR="00850058" w:rsidRPr="00764DF4" w:rsidRDefault="00850058" w:rsidP="00764DF4">
            <w:pPr>
              <w:pStyle w:val="AralkYok"/>
              <w:rPr>
                <w:rFonts w:eastAsia="Calibri"/>
                <w:lang w:eastAsia="en-US"/>
              </w:rPr>
            </w:pPr>
            <w:r w:rsidRPr="00764DF4">
              <w:rPr>
                <w:rFonts w:eastAsia="Calibri"/>
                <w:lang w:eastAsia="en-US"/>
              </w:rPr>
              <w:t>İşyeri</w:t>
            </w:r>
          </w:p>
        </w:tc>
        <w:tc>
          <w:tcPr>
            <w:tcW w:w="1559" w:type="dxa"/>
            <w:tcBorders>
              <w:top w:val="single" w:sz="4" w:space="0" w:color="auto"/>
              <w:left w:val="single" w:sz="4" w:space="0" w:color="auto"/>
              <w:bottom w:val="single" w:sz="4" w:space="0" w:color="auto"/>
              <w:right w:val="single" w:sz="4" w:space="0" w:color="auto"/>
            </w:tcBorders>
            <w:shd w:val="clear" w:color="auto" w:fill="FFFFFF"/>
          </w:tcPr>
          <w:p w:rsidR="00850058" w:rsidRPr="00764DF4" w:rsidRDefault="00850058" w:rsidP="00764DF4">
            <w:pPr>
              <w:pStyle w:val="AralkYok"/>
              <w:rPr>
                <w:sz w:val="18"/>
                <w:szCs w:val="18"/>
              </w:rPr>
            </w:pPr>
            <w:r w:rsidRPr="00764DF4">
              <w:rPr>
                <w:sz w:val="18"/>
                <w:szCs w:val="18"/>
              </w:rPr>
              <w:t>52.000,00</w:t>
            </w:r>
          </w:p>
        </w:tc>
        <w:tc>
          <w:tcPr>
            <w:tcW w:w="1559" w:type="dxa"/>
            <w:tcBorders>
              <w:top w:val="single" w:sz="4" w:space="0" w:color="auto"/>
              <w:left w:val="single" w:sz="4" w:space="0" w:color="auto"/>
              <w:bottom w:val="single" w:sz="4" w:space="0" w:color="auto"/>
              <w:right w:val="single" w:sz="4" w:space="0" w:color="auto"/>
            </w:tcBorders>
            <w:shd w:val="clear" w:color="auto" w:fill="FFFFFF"/>
          </w:tcPr>
          <w:p w:rsidR="00850058" w:rsidRPr="00764DF4" w:rsidRDefault="00850058" w:rsidP="00764DF4">
            <w:pPr>
              <w:pStyle w:val="AralkYok"/>
            </w:pPr>
            <w:r w:rsidRPr="00764DF4">
              <w:t>1.560,00</w:t>
            </w:r>
          </w:p>
        </w:tc>
      </w:tr>
      <w:tr w:rsidR="003516AF" w:rsidRPr="00972F07" w:rsidTr="00B7153C">
        <w:tc>
          <w:tcPr>
            <w:tcW w:w="534" w:type="dxa"/>
            <w:tcBorders>
              <w:top w:val="single" w:sz="4" w:space="0" w:color="auto"/>
              <w:left w:val="single" w:sz="4" w:space="0" w:color="auto"/>
              <w:bottom w:val="single" w:sz="4" w:space="0" w:color="auto"/>
              <w:right w:val="single" w:sz="4" w:space="0" w:color="auto"/>
            </w:tcBorders>
          </w:tcPr>
          <w:p w:rsidR="003516AF" w:rsidRPr="00972F07" w:rsidRDefault="003516AF" w:rsidP="00313323">
            <w:pPr>
              <w:spacing w:line="276" w:lineRule="auto"/>
              <w:jc w:val="center"/>
              <w:rPr>
                <w:b/>
              </w:rPr>
            </w:pPr>
            <w:r>
              <w:rPr>
                <w:b/>
              </w:rPr>
              <w:t>2</w:t>
            </w:r>
            <w:r w:rsidR="00313323">
              <w:rPr>
                <w:b/>
              </w:rPr>
              <w:t>0</w:t>
            </w:r>
          </w:p>
        </w:tc>
        <w:tc>
          <w:tcPr>
            <w:tcW w:w="4819" w:type="dxa"/>
            <w:tcBorders>
              <w:top w:val="single" w:sz="4" w:space="0" w:color="auto"/>
              <w:left w:val="single" w:sz="4" w:space="0" w:color="auto"/>
              <w:bottom w:val="single" w:sz="4" w:space="0" w:color="auto"/>
              <w:right w:val="single" w:sz="4" w:space="0" w:color="auto"/>
            </w:tcBorders>
            <w:shd w:val="clear" w:color="auto" w:fill="FFFFFF"/>
          </w:tcPr>
          <w:p w:rsidR="003516AF" w:rsidRPr="00764DF4" w:rsidRDefault="003516AF" w:rsidP="00764DF4">
            <w:pPr>
              <w:pStyle w:val="AralkYok"/>
              <w:rPr>
                <w:rFonts w:eastAsia="Calibri"/>
                <w:lang w:eastAsia="en-US"/>
              </w:rPr>
            </w:pPr>
            <w:r w:rsidRPr="00764DF4">
              <w:rPr>
                <w:rFonts w:eastAsia="Calibri"/>
                <w:lang w:eastAsia="en-US"/>
              </w:rPr>
              <w:t>Yenişehir Mah. Merih Cad. No: 55/A</w:t>
            </w: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3516AF" w:rsidRPr="00764DF4" w:rsidRDefault="003516AF" w:rsidP="00764DF4">
            <w:pPr>
              <w:pStyle w:val="AralkYok"/>
              <w:rPr>
                <w:rFonts w:eastAsia="Calibri"/>
                <w:lang w:eastAsia="en-US"/>
              </w:rPr>
            </w:pPr>
            <w:r w:rsidRPr="00764DF4">
              <w:rPr>
                <w:rFonts w:eastAsia="Calibri"/>
                <w:lang w:eastAsia="en-US"/>
              </w:rPr>
              <w:t>58,00</w:t>
            </w:r>
          </w:p>
        </w:tc>
        <w:tc>
          <w:tcPr>
            <w:tcW w:w="1418" w:type="dxa"/>
            <w:tcBorders>
              <w:top w:val="single" w:sz="4" w:space="0" w:color="auto"/>
              <w:left w:val="single" w:sz="4" w:space="0" w:color="auto"/>
              <w:bottom w:val="single" w:sz="4" w:space="0" w:color="auto"/>
              <w:right w:val="single" w:sz="4" w:space="0" w:color="auto"/>
            </w:tcBorders>
            <w:shd w:val="clear" w:color="auto" w:fill="FFFFFF"/>
          </w:tcPr>
          <w:p w:rsidR="003516AF" w:rsidRPr="00764DF4" w:rsidRDefault="003516AF" w:rsidP="00764DF4">
            <w:pPr>
              <w:pStyle w:val="AralkYok"/>
              <w:rPr>
                <w:rFonts w:eastAsia="Calibri"/>
                <w:lang w:eastAsia="en-US"/>
              </w:rPr>
            </w:pPr>
            <w:r w:rsidRPr="00764DF4">
              <w:rPr>
                <w:rFonts w:eastAsia="Calibri"/>
                <w:lang w:eastAsia="en-US"/>
              </w:rPr>
              <w:t>İşyeri</w:t>
            </w:r>
          </w:p>
        </w:tc>
        <w:tc>
          <w:tcPr>
            <w:tcW w:w="1559" w:type="dxa"/>
            <w:tcBorders>
              <w:top w:val="single" w:sz="4" w:space="0" w:color="auto"/>
              <w:left w:val="single" w:sz="4" w:space="0" w:color="auto"/>
              <w:bottom w:val="single" w:sz="4" w:space="0" w:color="auto"/>
              <w:right w:val="single" w:sz="4" w:space="0" w:color="auto"/>
            </w:tcBorders>
            <w:shd w:val="clear" w:color="auto" w:fill="FFFFFF"/>
          </w:tcPr>
          <w:p w:rsidR="003516AF" w:rsidRPr="00764DF4" w:rsidRDefault="00850058" w:rsidP="00764DF4">
            <w:pPr>
              <w:pStyle w:val="AralkYok"/>
              <w:rPr>
                <w:sz w:val="18"/>
                <w:szCs w:val="18"/>
              </w:rPr>
            </w:pPr>
            <w:r w:rsidRPr="00764DF4">
              <w:rPr>
                <w:sz w:val="18"/>
                <w:szCs w:val="18"/>
              </w:rPr>
              <w:t>407.00,00</w:t>
            </w:r>
          </w:p>
        </w:tc>
        <w:tc>
          <w:tcPr>
            <w:tcW w:w="1559" w:type="dxa"/>
            <w:tcBorders>
              <w:top w:val="single" w:sz="4" w:space="0" w:color="auto"/>
              <w:left w:val="single" w:sz="4" w:space="0" w:color="auto"/>
              <w:bottom w:val="single" w:sz="4" w:space="0" w:color="auto"/>
              <w:right w:val="single" w:sz="4" w:space="0" w:color="auto"/>
            </w:tcBorders>
            <w:shd w:val="clear" w:color="auto" w:fill="FFFFFF"/>
          </w:tcPr>
          <w:p w:rsidR="003516AF" w:rsidRPr="00764DF4" w:rsidRDefault="00850058" w:rsidP="00764DF4">
            <w:pPr>
              <w:pStyle w:val="AralkYok"/>
            </w:pPr>
            <w:r w:rsidRPr="00764DF4">
              <w:t>12.210,00</w:t>
            </w:r>
          </w:p>
        </w:tc>
      </w:tr>
      <w:tr w:rsidR="003516AF" w:rsidRPr="00972F07" w:rsidTr="00B7153C">
        <w:tc>
          <w:tcPr>
            <w:tcW w:w="534" w:type="dxa"/>
            <w:tcBorders>
              <w:top w:val="single" w:sz="4" w:space="0" w:color="auto"/>
              <w:left w:val="single" w:sz="4" w:space="0" w:color="auto"/>
              <w:bottom w:val="single" w:sz="4" w:space="0" w:color="auto"/>
              <w:right w:val="single" w:sz="4" w:space="0" w:color="auto"/>
            </w:tcBorders>
          </w:tcPr>
          <w:p w:rsidR="003516AF" w:rsidRPr="00972F07" w:rsidRDefault="003516AF" w:rsidP="00313323">
            <w:pPr>
              <w:spacing w:line="276" w:lineRule="auto"/>
              <w:jc w:val="center"/>
              <w:rPr>
                <w:b/>
              </w:rPr>
            </w:pPr>
            <w:r>
              <w:rPr>
                <w:b/>
              </w:rPr>
              <w:t>2</w:t>
            </w:r>
            <w:r w:rsidR="00313323">
              <w:rPr>
                <w:b/>
              </w:rPr>
              <w:t>1</w:t>
            </w:r>
          </w:p>
        </w:tc>
        <w:tc>
          <w:tcPr>
            <w:tcW w:w="4819" w:type="dxa"/>
            <w:tcBorders>
              <w:top w:val="single" w:sz="4" w:space="0" w:color="auto"/>
              <w:left w:val="single" w:sz="4" w:space="0" w:color="auto"/>
              <w:bottom w:val="single" w:sz="4" w:space="0" w:color="auto"/>
              <w:right w:val="single" w:sz="4" w:space="0" w:color="auto"/>
            </w:tcBorders>
            <w:shd w:val="clear" w:color="auto" w:fill="FFFFFF"/>
          </w:tcPr>
          <w:p w:rsidR="003516AF" w:rsidRPr="00764DF4" w:rsidRDefault="003516AF" w:rsidP="00764DF4">
            <w:pPr>
              <w:pStyle w:val="AralkYok"/>
              <w:rPr>
                <w:rFonts w:eastAsia="Calibri"/>
                <w:lang w:eastAsia="en-US"/>
              </w:rPr>
            </w:pPr>
            <w:r w:rsidRPr="00764DF4">
              <w:rPr>
                <w:rFonts w:eastAsia="Calibri"/>
                <w:lang w:eastAsia="en-US"/>
              </w:rPr>
              <w:t>Himmetdede Mah. 5179. Sok. No: 3/D</w:t>
            </w: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3516AF" w:rsidRPr="00764DF4" w:rsidRDefault="003516AF" w:rsidP="00764DF4">
            <w:pPr>
              <w:pStyle w:val="AralkYok"/>
              <w:rPr>
                <w:rFonts w:eastAsia="Calibri"/>
                <w:lang w:eastAsia="en-US"/>
              </w:rPr>
            </w:pPr>
            <w:r w:rsidRPr="00764DF4">
              <w:rPr>
                <w:rFonts w:eastAsia="Calibri"/>
                <w:lang w:eastAsia="en-US"/>
              </w:rPr>
              <w:t>6</w:t>
            </w:r>
            <w:r w:rsidR="00764DF4">
              <w:rPr>
                <w:rFonts w:eastAsia="Calibri"/>
                <w:lang w:eastAsia="en-US"/>
              </w:rPr>
              <w:t>8,00</w:t>
            </w:r>
          </w:p>
        </w:tc>
        <w:tc>
          <w:tcPr>
            <w:tcW w:w="1418" w:type="dxa"/>
            <w:tcBorders>
              <w:top w:val="single" w:sz="4" w:space="0" w:color="auto"/>
              <w:left w:val="single" w:sz="4" w:space="0" w:color="auto"/>
              <w:bottom w:val="single" w:sz="4" w:space="0" w:color="auto"/>
              <w:right w:val="single" w:sz="4" w:space="0" w:color="auto"/>
            </w:tcBorders>
            <w:shd w:val="clear" w:color="auto" w:fill="FFFFFF"/>
          </w:tcPr>
          <w:p w:rsidR="003516AF" w:rsidRPr="00764DF4" w:rsidRDefault="003516AF" w:rsidP="00764DF4">
            <w:pPr>
              <w:pStyle w:val="AralkYok"/>
              <w:rPr>
                <w:rFonts w:eastAsia="Calibri"/>
                <w:lang w:eastAsia="en-US"/>
              </w:rPr>
            </w:pPr>
            <w:r w:rsidRPr="00764DF4">
              <w:rPr>
                <w:rFonts w:eastAsia="Calibri"/>
                <w:lang w:eastAsia="en-US"/>
              </w:rPr>
              <w:t>İşyeri</w:t>
            </w:r>
          </w:p>
        </w:tc>
        <w:tc>
          <w:tcPr>
            <w:tcW w:w="1559" w:type="dxa"/>
            <w:tcBorders>
              <w:top w:val="single" w:sz="4" w:space="0" w:color="auto"/>
              <w:left w:val="single" w:sz="4" w:space="0" w:color="auto"/>
              <w:bottom w:val="single" w:sz="4" w:space="0" w:color="auto"/>
              <w:right w:val="single" w:sz="4" w:space="0" w:color="auto"/>
            </w:tcBorders>
            <w:shd w:val="clear" w:color="auto" w:fill="FFFFFF"/>
          </w:tcPr>
          <w:p w:rsidR="003516AF" w:rsidRPr="00764DF4" w:rsidRDefault="00850058" w:rsidP="00764DF4">
            <w:pPr>
              <w:pStyle w:val="AralkYok"/>
              <w:rPr>
                <w:sz w:val="18"/>
                <w:szCs w:val="18"/>
              </w:rPr>
            </w:pPr>
            <w:r w:rsidRPr="00764DF4">
              <w:rPr>
                <w:sz w:val="18"/>
                <w:szCs w:val="18"/>
              </w:rPr>
              <w:t>32.000,00</w:t>
            </w:r>
          </w:p>
        </w:tc>
        <w:tc>
          <w:tcPr>
            <w:tcW w:w="1559" w:type="dxa"/>
            <w:tcBorders>
              <w:top w:val="single" w:sz="4" w:space="0" w:color="auto"/>
              <w:left w:val="single" w:sz="4" w:space="0" w:color="auto"/>
              <w:bottom w:val="single" w:sz="4" w:space="0" w:color="auto"/>
              <w:right w:val="single" w:sz="4" w:space="0" w:color="auto"/>
            </w:tcBorders>
            <w:shd w:val="clear" w:color="auto" w:fill="FFFFFF"/>
          </w:tcPr>
          <w:p w:rsidR="003516AF" w:rsidRPr="00764DF4" w:rsidRDefault="00850058" w:rsidP="00764DF4">
            <w:pPr>
              <w:pStyle w:val="AralkYok"/>
            </w:pPr>
            <w:r w:rsidRPr="00764DF4">
              <w:t>960,00</w:t>
            </w:r>
          </w:p>
        </w:tc>
      </w:tr>
      <w:tr w:rsidR="003516AF" w:rsidRPr="00972F07" w:rsidTr="00B7153C">
        <w:tc>
          <w:tcPr>
            <w:tcW w:w="534" w:type="dxa"/>
            <w:tcBorders>
              <w:top w:val="single" w:sz="4" w:space="0" w:color="auto"/>
              <w:left w:val="single" w:sz="4" w:space="0" w:color="auto"/>
              <w:bottom w:val="single" w:sz="4" w:space="0" w:color="auto"/>
              <w:right w:val="single" w:sz="4" w:space="0" w:color="auto"/>
            </w:tcBorders>
          </w:tcPr>
          <w:p w:rsidR="003516AF" w:rsidRPr="00972F07" w:rsidRDefault="003516AF" w:rsidP="00313323">
            <w:pPr>
              <w:spacing w:line="276" w:lineRule="auto"/>
              <w:jc w:val="center"/>
              <w:rPr>
                <w:b/>
              </w:rPr>
            </w:pPr>
            <w:r>
              <w:rPr>
                <w:b/>
              </w:rPr>
              <w:t>2</w:t>
            </w:r>
            <w:r w:rsidR="00313323">
              <w:rPr>
                <w:b/>
              </w:rPr>
              <w:t>2</w:t>
            </w:r>
          </w:p>
        </w:tc>
        <w:tc>
          <w:tcPr>
            <w:tcW w:w="4819" w:type="dxa"/>
            <w:tcBorders>
              <w:top w:val="single" w:sz="4" w:space="0" w:color="auto"/>
              <w:left w:val="single" w:sz="4" w:space="0" w:color="auto"/>
              <w:bottom w:val="single" w:sz="4" w:space="0" w:color="auto"/>
              <w:right w:val="single" w:sz="4" w:space="0" w:color="auto"/>
            </w:tcBorders>
            <w:shd w:val="clear" w:color="auto" w:fill="FFFFFF"/>
            <w:hideMark/>
          </w:tcPr>
          <w:p w:rsidR="003516AF" w:rsidRPr="00764DF4" w:rsidRDefault="003516AF" w:rsidP="00764DF4">
            <w:pPr>
              <w:pStyle w:val="AralkYok"/>
              <w:rPr>
                <w:rFonts w:eastAsia="Calibri"/>
                <w:lang w:eastAsia="en-US"/>
              </w:rPr>
            </w:pPr>
            <w:r w:rsidRPr="00764DF4">
              <w:rPr>
                <w:rFonts w:eastAsia="Calibri"/>
                <w:lang w:eastAsia="en-US"/>
              </w:rPr>
              <w:t>Barbaros Mah. Depo Cad. No: 3/B</w:t>
            </w:r>
          </w:p>
        </w:tc>
        <w:tc>
          <w:tcPr>
            <w:tcW w:w="992" w:type="dxa"/>
            <w:tcBorders>
              <w:top w:val="single" w:sz="4" w:space="0" w:color="auto"/>
              <w:left w:val="single" w:sz="4" w:space="0" w:color="auto"/>
              <w:bottom w:val="single" w:sz="4" w:space="0" w:color="auto"/>
              <w:right w:val="single" w:sz="4" w:space="0" w:color="auto"/>
            </w:tcBorders>
            <w:shd w:val="clear" w:color="auto" w:fill="FFFFFF"/>
            <w:hideMark/>
          </w:tcPr>
          <w:p w:rsidR="003516AF" w:rsidRPr="00764DF4" w:rsidRDefault="003516AF" w:rsidP="00764DF4">
            <w:pPr>
              <w:pStyle w:val="AralkYok"/>
              <w:rPr>
                <w:rFonts w:eastAsia="Calibri"/>
                <w:lang w:eastAsia="en-US"/>
              </w:rPr>
            </w:pPr>
            <w:r w:rsidRPr="00764DF4">
              <w:rPr>
                <w:rFonts w:eastAsia="Calibri"/>
                <w:lang w:eastAsia="en-US"/>
              </w:rPr>
              <w:t>80,00</w:t>
            </w:r>
          </w:p>
        </w:tc>
        <w:tc>
          <w:tcPr>
            <w:tcW w:w="1418" w:type="dxa"/>
            <w:tcBorders>
              <w:top w:val="single" w:sz="4" w:space="0" w:color="auto"/>
              <w:left w:val="single" w:sz="4" w:space="0" w:color="auto"/>
              <w:bottom w:val="single" w:sz="4" w:space="0" w:color="auto"/>
              <w:right w:val="single" w:sz="4" w:space="0" w:color="auto"/>
            </w:tcBorders>
            <w:shd w:val="clear" w:color="auto" w:fill="FFFFFF"/>
            <w:hideMark/>
          </w:tcPr>
          <w:p w:rsidR="003516AF" w:rsidRPr="00764DF4" w:rsidRDefault="003516AF" w:rsidP="00764DF4">
            <w:pPr>
              <w:pStyle w:val="AralkYok"/>
              <w:rPr>
                <w:rFonts w:eastAsia="Calibri"/>
                <w:lang w:eastAsia="en-US"/>
              </w:rPr>
            </w:pPr>
            <w:r w:rsidRPr="00764DF4">
              <w:rPr>
                <w:rFonts w:eastAsia="Calibri"/>
                <w:lang w:eastAsia="en-US"/>
              </w:rPr>
              <w:t>Sosyal Tesis</w:t>
            </w:r>
          </w:p>
        </w:tc>
        <w:tc>
          <w:tcPr>
            <w:tcW w:w="1559" w:type="dxa"/>
            <w:tcBorders>
              <w:top w:val="single" w:sz="4" w:space="0" w:color="auto"/>
              <w:left w:val="single" w:sz="4" w:space="0" w:color="auto"/>
              <w:bottom w:val="single" w:sz="4" w:space="0" w:color="auto"/>
              <w:right w:val="single" w:sz="4" w:space="0" w:color="auto"/>
            </w:tcBorders>
            <w:shd w:val="clear" w:color="auto" w:fill="FFFFFF"/>
          </w:tcPr>
          <w:p w:rsidR="003516AF" w:rsidRPr="00764DF4" w:rsidRDefault="00850058" w:rsidP="00764DF4">
            <w:pPr>
              <w:pStyle w:val="AralkYok"/>
              <w:rPr>
                <w:sz w:val="18"/>
                <w:szCs w:val="18"/>
              </w:rPr>
            </w:pPr>
            <w:r w:rsidRPr="00764DF4">
              <w:rPr>
                <w:sz w:val="18"/>
                <w:szCs w:val="18"/>
              </w:rPr>
              <w:t>33.000,00</w:t>
            </w:r>
          </w:p>
        </w:tc>
        <w:tc>
          <w:tcPr>
            <w:tcW w:w="1559" w:type="dxa"/>
            <w:tcBorders>
              <w:top w:val="single" w:sz="4" w:space="0" w:color="auto"/>
              <w:left w:val="single" w:sz="4" w:space="0" w:color="auto"/>
              <w:bottom w:val="single" w:sz="4" w:space="0" w:color="auto"/>
              <w:right w:val="single" w:sz="4" w:space="0" w:color="auto"/>
            </w:tcBorders>
            <w:shd w:val="clear" w:color="auto" w:fill="FFFFFF"/>
          </w:tcPr>
          <w:p w:rsidR="003516AF" w:rsidRPr="00764DF4" w:rsidRDefault="00850058" w:rsidP="00764DF4">
            <w:pPr>
              <w:pStyle w:val="AralkYok"/>
            </w:pPr>
            <w:r w:rsidRPr="00764DF4">
              <w:t>990,00</w:t>
            </w:r>
          </w:p>
        </w:tc>
      </w:tr>
      <w:tr w:rsidR="00850058" w:rsidRPr="00972F07" w:rsidTr="00B7153C">
        <w:tc>
          <w:tcPr>
            <w:tcW w:w="534" w:type="dxa"/>
            <w:tcBorders>
              <w:top w:val="single" w:sz="4" w:space="0" w:color="auto"/>
              <w:left w:val="single" w:sz="4" w:space="0" w:color="auto"/>
              <w:bottom w:val="single" w:sz="4" w:space="0" w:color="auto"/>
              <w:right w:val="single" w:sz="4" w:space="0" w:color="auto"/>
            </w:tcBorders>
          </w:tcPr>
          <w:p w:rsidR="00850058" w:rsidRDefault="00850058" w:rsidP="00313323">
            <w:pPr>
              <w:spacing w:line="276" w:lineRule="auto"/>
              <w:jc w:val="center"/>
              <w:rPr>
                <w:b/>
              </w:rPr>
            </w:pPr>
            <w:r>
              <w:rPr>
                <w:b/>
              </w:rPr>
              <w:t>2</w:t>
            </w:r>
            <w:r w:rsidR="00313323">
              <w:rPr>
                <w:b/>
              </w:rPr>
              <w:t>3</w:t>
            </w:r>
          </w:p>
        </w:tc>
        <w:tc>
          <w:tcPr>
            <w:tcW w:w="4819" w:type="dxa"/>
            <w:tcBorders>
              <w:top w:val="single" w:sz="4" w:space="0" w:color="auto"/>
              <w:left w:val="single" w:sz="4" w:space="0" w:color="auto"/>
              <w:bottom w:val="single" w:sz="4" w:space="0" w:color="auto"/>
              <w:right w:val="single" w:sz="4" w:space="0" w:color="auto"/>
            </w:tcBorders>
            <w:shd w:val="clear" w:color="auto" w:fill="FFFFFF"/>
          </w:tcPr>
          <w:p w:rsidR="00850058" w:rsidRPr="00764DF4" w:rsidRDefault="00850058" w:rsidP="00764DF4">
            <w:pPr>
              <w:pStyle w:val="AralkYok"/>
            </w:pPr>
            <w:r w:rsidRPr="00764DF4">
              <w:t>Yakut Mah. Akmescit Cad. No: 4</w:t>
            </w: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850058" w:rsidRPr="00764DF4" w:rsidRDefault="00850058" w:rsidP="00764DF4">
            <w:pPr>
              <w:pStyle w:val="AralkYok"/>
            </w:pPr>
            <w:r w:rsidRPr="00764DF4">
              <w:t>1.545,00</w:t>
            </w:r>
          </w:p>
        </w:tc>
        <w:tc>
          <w:tcPr>
            <w:tcW w:w="1418" w:type="dxa"/>
            <w:tcBorders>
              <w:top w:val="single" w:sz="4" w:space="0" w:color="auto"/>
              <w:left w:val="single" w:sz="4" w:space="0" w:color="auto"/>
              <w:bottom w:val="single" w:sz="4" w:space="0" w:color="auto"/>
              <w:right w:val="single" w:sz="4" w:space="0" w:color="auto"/>
            </w:tcBorders>
            <w:shd w:val="clear" w:color="auto" w:fill="FFFFFF"/>
          </w:tcPr>
          <w:p w:rsidR="00850058" w:rsidRPr="00764DF4" w:rsidRDefault="00850058" w:rsidP="00764DF4">
            <w:pPr>
              <w:pStyle w:val="AralkYok"/>
            </w:pPr>
            <w:r w:rsidRPr="00764DF4">
              <w:t>Sosyal Tesis</w:t>
            </w:r>
          </w:p>
        </w:tc>
        <w:tc>
          <w:tcPr>
            <w:tcW w:w="1559" w:type="dxa"/>
            <w:tcBorders>
              <w:top w:val="single" w:sz="4" w:space="0" w:color="auto"/>
              <w:left w:val="single" w:sz="4" w:space="0" w:color="auto"/>
              <w:bottom w:val="single" w:sz="4" w:space="0" w:color="auto"/>
              <w:right w:val="single" w:sz="4" w:space="0" w:color="auto"/>
            </w:tcBorders>
            <w:shd w:val="clear" w:color="auto" w:fill="FFFFFF"/>
          </w:tcPr>
          <w:p w:rsidR="00850058" w:rsidRPr="00764DF4" w:rsidRDefault="00850058" w:rsidP="00764DF4">
            <w:pPr>
              <w:pStyle w:val="AralkYok"/>
            </w:pPr>
            <w:r w:rsidRPr="00764DF4">
              <w:t>350.000,00</w:t>
            </w:r>
          </w:p>
        </w:tc>
        <w:tc>
          <w:tcPr>
            <w:tcW w:w="1559" w:type="dxa"/>
            <w:tcBorders>
              <w:top w:val="single" w:sz="4" w:space="0" w:color="auto"/>
              <w:left w:val="single" w:sz="4" w:space="0" w:color="auto"/>
              <w:bottom w:val="single" w:sz="4" w:space="0" w:color="auto"/>
              <w:right w:val="single" w:sz="4" w:space="0" w:color="auto"/>
            </w:tcBorders>
            <w:shd w:val="clear" w:color="auto" w:fill="FFFFFF"/>
          </w:tcPr>
          <w:p w:rsidR="00850058" w:rsidRPr="00764DF4" w:rsidRDefault="00850058" w:rsidP="00764DF4">
            <w:pPr>
              <w:pStyle w:val="AralkYok"/>
            </w:pPr>
            <w:r w:rsidRPr="00764DF4">
              <w:t>10.500,00</w:t>
            </w:r>
          </w:p>
        </w:tc>
      </w:tr>
      <w:tr w:rsidR="00850058" w:rsidRPr="00972F07" w:rsidTr="00B7153C">
        <w:trPr>
          <w:trHeight w:val="300"/>
        </w:trPr>
        <w:tc>
          <w:tcPr>
            <w:tcW w:w="5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850058" w:rsidRPr="00972F07" w:rsidRDefault="00850058" w:rsidP="00313323">
            <w:pPr>
              <w:spacing w:line="276" w:lineRule="auto"/>
              <w:jc w:val="center"/>
              <w:rPr>
                <w:b/>
              </w:rPr>
            </w:pPr>
            <w:r>
              <w:rPr>
                <w:b/>
              </w:rPr>
              <w:t>2</w:t>
            </w:r>
            <w:r w:rsidR="00313323">
              <w:rPr>
                <w:b/>
              </w:rPr>
              <w:t>4</w:t>
            </w:r>
          </w:p>
        </w:tc>
        <w:tc>
          <w:tcPr>
            <w:tcW w:w="4819" w:type="dxa"/>
            <w:tcBorders>
              <w:top w:val="single" w:sz="4" w:space="0" w:color="auto"/>
              <w:left w:val="single" w:sz="4" w:space="0" w:color="auto"/>
              <w:bottom w:val="single" w:sz="4" w:space="0" w:color="auto"/>
              <w:right w:val="single" w:sz="4" w:space="0" w:color="auto"/>
            </w:tcBorders>
            <w:shd w:val="clear" w:color="auto" w:fill="FFFFFF"/>
            <w:tcMar>
              <w:top w:w="0" w:type="dxa"/>
              <w:left w:w="70" w:type="dxa"/>
              <w:bottom w:w="0" w:type="dxa"/>
              <w:right w:w="70" w:type="dxa"/>
            </w:tcMar>
            <w:hideMark/>
          </w:tcPr>
          <w:p w:rsidR="00850058" w:rsidRPr="00764DF4" w:rsidRDefault="00850058" w:rsidP="00764DF4">
            <w:pPr>
              <w:pStyle w:val="AralkYok"/>
            </w:pPr>
            <w:r w:rsidRPr="00764DF4">
              <w:t>Gevhernesibe Mah. Tekin Sok. No: 10 Kocasinan Belediyesi B Blok 1. Kat 130 Nolu Oda</w:t>
            </w:r>
          </w:p>
        </w:tc>
        <w:tc>
          <w:tcPr>
            <w:tcW w:w="992" w:type="dxa"/>
            <w:tcBorders>
              <w:top w:val="single" w:sz="4" w:space="0" w:color="auto"/>
              <w:left w:val="single" w:sz="4" w:space="0" w:color="auto"/>
              <w:bottom w:val="single" w:sz="4" w:space="0" w:color="auto"/>
              <w:right w:val="single" w:sz="4" w:space="0" w:color="auto"/>
            </w:tcBorders>
            <w:shd w:val="clear" w:color="auto" w:fill="FFFFFF"/>
            <w:tcMar>
              <w:top w:w="0" w:type="dxa"/>
              <w:left w:w="70" w:type="dxa"/>
              <w:bottom w:w="0" w:type="dxa"/>
              <w:right w:w="70" w:type="dxa"/>
            </w:tcMar>
            <w:hideMark/>
          </w:tcPr>
          <w:p w:rsidR="00850058" w:rsidRPr="00764DF4" w:rsidRDefault="00850058" w:rsidP="00764DF4">
            <w:pPr>
              <w:pStyle w:val="AralkYok"/>
            </w:pPr>
            <w:r w:rsidRPr="00764DF4">
              <w:t>20,00</w:t>
            </w:r>
          </w:p>
        </w:tc>
        <w:tc>
          <w:tcPr>
            <w:tcW w:w="1418" w:type="dxa"/>
            <w:tcBorders>
              <w:top w:val="single" w:sz="4" w:space="0" w:color="auto"/>
              <w:left w:val="single" w:sz="4" w:space="0" w:color="auto"/>
              <w:bottom w:val="single" w:sz="4" w:space="0" w:color="auto"/>
              <w:right w:val="single" w:sz="4" w:space="0" w:color="auto"/>
            </w:tcBorders>
            <w:shd w:val="clear" w:color="auto" w:fill="FFFFFF"/>
            <w:tcMar>
              <w:top w:w="0" w:type="dxa"/>
              <w:left w:w="70" w:type="dxa"/>
              <w:bottom w:w="0" w:type="dxa"/>
              <w:right w:w="70" w:type="dxa"/>
            </w:tcMar>
            <w:hideMark/>
          </w:tcPr>
          <w:p w:rsidR="00850058" w:rsidRPr="00764DF4" w:rsidRDefault="00850058" w:rsidP="00764DF4">
            <w:pPr>
              <w:pStyle w:val="AralkYok"/>
            </w:pPr>
            <w:r w:rsidRPr="00764DF4">
              <w:t>Çay Ocağı</w:t>
            </w:r>
          </w:p>
        </w:tc>
        <w:tc>
          <w:tcPr>
            <w:tcW w:w="1559" w:type="dxa"/>
            <w:tcBorders>
              <w:top w:val="single" w:sz="4" w:space="0" w:color="auto"/>
              <w:left w:val="single" w:sz="4" w:space="0" w:color="auto"/>
              <w:bottom w:val="single" w:sz="4" w:space="0" w:color="auto"/>
              <w:right w:val="single" w:sz="4" w:space="0" w:color="auto"/>
            </w:tcBorders>
            <w:shd w:val="clear" w:color="auto" w:fill="FFFFFF"/>
          </w:tcPr>
          <w:p w:rsidR="00850058" w:rsidRPr="00764DF4" w:rsidRDefault="00850058" w:rsidP="00764DF4">
            <w:pPr>
              <w:pStyle w:val="AralkYok"/>
              <w:rPr>
                <w:sz w:val="18"/>
                <w:szCs w:val="18"/>
              </w:rPr>
            </w:pPr>
            <w:r w:rsidRPr="00764DF4">
              <w:rPr>
                <w:sz w:val="18"/>
                <w:szCs w:val="18"/>
              </w:rPr>
              <w:t>21.000,00</w:t>
            </w:r>
          </w:p>
        </w:tc>
        <w:tc>
          <w:tcPr>
            <w:tcW w:w="1559" w:type="dxa"/>
            <w:tcBorders>
              <w:top w:val="single" w:sz="4" w:space="0" w:color="auto"/>
              <w:left w:val="single" w:sz="4" w:space="0" w:color="auto"/>
              <w:bottom w:val="single" w:sz="4" w:space="0" w:color="auto"/>
              <w:right w:val="single" w:sz="4" w:space="0" w:color="auto"/>
            </w:tcBorders>
            <w:shd w:val="clear" w:color="auto" w:fill="FFFFFF"/>
          </w:tcPr>
          <w:p w:rsidR="00850058" w:rsidRPr="00764DF4" w:rsidRDefault="00850058" w:rsidP="00764DF4">
            <w:pPr>
              <w:pStyle w:val="AralkYok"/>
            </w:pPr>
            <w:r w:rsidRPr="00764DF4">
              <w:t>630,00</w:t>
            </w:r>
          </w:p>
        </w:tc>
      </w:tr>
      <w:tr w:rsidR="00850058" w:rsidRPr="00972F07" w:rsidTr="00B7153C">
        <w:trPr>
          <w:trHeight w:val="300"/>
        </w:trPr>
        <w:tc>
          <w:tcPr>
            <w:tcW w:w="5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850058" w:rsidRPr="00972F07" w:rsidRDefault="00850058" w:rsidP="00313323">
            <w:pPr>
              <w:spacing w:line="276" w:lineRule="auto"/>
              <w:jc w:val="center"/>
              <w:rPr>
                <w:b/>
              </w:rPr>
            </w:pPr>
            <w:r>
              <w:rPr>
                <w:b/>
              </w:rPr>
              <w:t>2</w:t>
            </w:r>
            <w:r w:rsidR="00313323">
              <w:rPr>
                <w:b/>
              </w:rPr>
              <w:t>5</w:t>
            </w:r>
          </w:p>
        </w:tc>
        <w:tc>
          <w:tcPr>
            <w:tcW w:w="4819" w:type="dxa"/>
            <w:tcBorders>
              <w:top w:val="single" w:sz="4" w:space="0" w:color="auto"/>
              <w:left w:val="single" w:sz="4" w:space="0" w:color="auto"/>
              <w:bottom w:val="single" w:sz="4" w:space="0" w:color="auto"/>
              <w:right w:val="single" w:sz="4" w:space="0" w:color="auto"/>
            </w:tcBorders>
            <w:shd w:val="clear" w:color="auto" w:fill="FFFFFF"/>
            <w:tcMar>
              <w:top w:w="0" w:type="dxa"/>
              <w:left w:w="70" w:type="dxa"/>
              <w:bottom w:w="0" w:type="dxa"/>
              <w:right w:w="70" w:type="dxa"/>
            </w:tcMar>
          </w:tcPr>
          <w:p w:rsidR="00850058" w:rsidRPr="00764DF4" w:rsidRDefault="00850058" w:rsidP="00764DF4">
            <w:pPr>
              <w:pStyle w:val="AralkYok"/>
            </w:pPr>
            <w:r w:rsidRPr="00764DF4">
              <w:t>Gevhernesibe Mah. Tekin Sok. No: 10 Kocasinan Belediyesi A Blok 3. Kat  315 Nolu Oda</w:t>
            </w:r>
          </w:p>
        </w:tc>
        <w:tc>
          <w:tcPr>
            <w:tcW w:w="992" w:type="dxa"/>
            <w:tcBorders>
              <w:top w:val="single" w:sz="4" w:space="0" w:color="auto"/>
              <w:left w:val="single" w:sz="4" w:space="0" w:color="auto"/>
              <w:bottom w:val="single" w:sz="4" w:space="0" w:color="auto"/>
              <w:right w:val="single" w:sz="4" w:space="0" w:color="auto"/>
            </w:tcBorders>
            <w:shd w:val="clear" w:color="auto" w:fill="FFFFFF"/>
            <w:tcMar>
              <w:top w:w="0" w:type="dxa"/>
              <w:left w:w="70" w:type="dxa"/>
              <w:bottom w:w="0" w:type="dxa"/>
              <w:right w:w="70" w:type="dxa"/>
            </w:tcMar>
          </w:tcPr>
          <w:p w:rsidR="00850058" w:rsidRPr="00764DF4" w:rsidRDefault="00850058" w:rsidP="00764DF4">
            <w:pPr>
              <w:pStyle w:val="AralkYok"/>
            </w:pPr>
            <w:r w:rsidRPr="00764DF4">
              <w:t>10,00</w:t>
            </w:r>
          </w:p>
        </w:tc>
        <w:tc>
          <w:tcPr>
            <w:tcW w:w="1418" w:type="dxa"/>
            <w:tcBorders>
              <w:top w:val="single" w:sz="4" w:space="0" w:color="auto"/>
              <w:left w:val="single" w:sz="4" w:space="0" w:color="auto"/>
              <w:bottom w:val="single" w:sz="4" w:space="0" w:color="auto"/>
              <w:right w:val="single" w:sz="4" w:space="0" w:color="auto"/>
            </w:tcBorders>
            <w:shd w:val="clear" w:color="auto" w:fill="FFFFFF"/>
            <w:tcMar>
              <w:top w:w="0" w:type="dxa"/>
              <w:left w:w="70" w:type="dxa"/>
              <w:bottom w:w="0" w:type="dxa"/>
              <w:right w:w="70" w:type="dxa"/>
            </w:tcMar>
          </w:tcPr>
          <w:p w:rsidR="00850058" w:rsidRPr="00764DF4" w:rsidRDefault="00850058" w:rsidP="00764DF4">
            <w:pPr>
              <w:pStyle w:val="AralkYok"/>
            </w:pPr>
            <w:r w:rsidRPr="00764DF4">
              <w:t>Çay Ocağı</w:t>
            </w:r>
          </w:p>
        </w:tc>
        <w:tc>
          <w:tcPr>
            <w:tcW w:w="1559" w:type="dxa"/>
            <w:tcBorders>
              <w:top w:val="single" w:sz="4" w:space="0" w:color="auto"/>
              <w:left w:val="single" w:sz="4" w:space="0" w:color="auto"/>
              <w:bottom w:val="single" w:sz="4" w:space="0" w:color="auto"/>
              <w:right w:val="single" w:sz="4" w:space="0" w:color="auto"/>
            </w:tcBorders>
            <w:shd w:val="clear" w:color="auto" w:fill="FFFFFF"/>
          </w:tcPr>
          <w:p w:rsidR="00850058" w:rsidRPr="00764DF4" w:rsidRDefault="00850058" w:rsidP="00764DF4">
            <w:pPr>
              <w:pStyle w:val="AralkYok"/>
              <w:rPr>
                <w:sz w:val="18"/>
                <w:szCs w:val="18"/>
              </w:rPr>
            </w:pPr>
            <w:r w:rsidRPr="00764DF4">
              <w:rPr>
                <w:sz w:val="18"/>
                <w:szCs w:val="18"/>
              </w:rPr>
              <w:t>11.000,00</w:t>
            </w:r>
          </w:p>
        </w:tc>
        <w:tc>
          <w:tcPr>
            <w:tcW w:w="1559" w:type="dxa"/>
            <w:tcBorders>
              <w:top w:val="single" w:sz="4" w:space="0" w:color="auto"/>
              <w:left w:val="single" w:sz="4" w:space="0" w:color="auto"/>
              <w:bottom w:val="single" w:sz="4" w:space="0" w:color="auto"/>
              <w:right w:val="single" w:sz="4" w:space="0" w:color="auto"/>
            </w:tcBorders>
            <w:shd w:val="clear" w:color="auto" w:fill="FFFFFF"/>
          </w:tcPr>
          <w:p w:rsidR="00850058" w:rsidRPr="00764DF4" w:rsidRDefault="00850058" w:rsidP="00764DF4">
            <w:pPr>
              <w:pStyle w:val="AralkYok"/>
            </w:pPr>
            <w:r w:rsidRPr="00764DF4">
              <w:t>330,00</w:t>
            </w:r>
          </w:p>
        </w:tc>
      </w:tr>
    </w:tbl>
    <w:p w:rsidR="00B7153C" w:rsidRDefault="005F2599" w:rsidP="007915EE">
      <w:pPr>
        <w:jc w:val="both"/>
        <w:rPr>
          <w:b/>
          <w:sz w:val="24"/>
          <w:szCs w:val="24"/>
        </w:rPr>
      </w:pPr>
      <w:r w:rsidRPr="00D573A2">
        <w:rPr>
          <w:b/>
          <w:sz w:val="24"/>
          <w:szCs w:val="24"/>
        </w:rPr>
        <w:t xml:space="preserve">  Madde 2- Mülkiyeti Belediyemize ait olan aşağıda </w:t>
      </w:r>
      <w:r w:rsidR="00D52ECA" w:rsidRPr="00D573A2">
        <w:rPr>
          <w:b/>
          <w:sz w:val="24"/>
          <w:szCs w:val="24"/>
        </w:rPr>
        <w:t>adres bilgileri yazılı taşınmaz.</w:t>
      </w:r>
      <w:r w:rsidR="005044FE">
        <w:rPr>
          <w:b/>
          <w:sz w:val="24"/>
          <w:szCs w:val="24"/>
        </w:rPr>
        <w:t xml:space="preserve"> </w:t>
      </w:r>
    </w:p>
    <w:p w:rsidR="00A42998" w:rsidRDefault="00A42998" w:rsidP="00A42998">
      <w:pPr>
        <w:jc w:val="both"/>
        <w:rPr>
          <w:b/>
          <w:sz w:val="24"/>
          <w:szCs w:val="24"/>
        </w:rPr>
      </w:pPr>
    </w:p>
    <w:p w:rsidR="00D568D5" w:rsidRPr="0005440E" w:rsidRDefault="00914B01" w:rsidP="00A42998">
      <w:pPr>
        <w:jc w:val="both"/>
        <w:rPr>
          <w:b/>
          <w:sz w:val="24"/>
          <w:szCs w:val="24"/>
        </w:rPr>
      </w:pPr>
      <w:r w:rsidRPr="0005440E">
        <w:rPr>
          <w:b/>
          <w:sz w:val="24"/>
          <w:szCs w:val="24"/>
        </w:rPr>
        <w:t>İ</w:t>
      </w:r>
      <w:r w:rsidR="005F2599" w:rsidRPr="0005440E">
        <w:rPr>
          <w:b/>
          <w:sz w:val="24"/>
          <w:szCs w:val="24"/>
        </w:rPr>
        <w:t>haleye İlişkin Bilgiler</w:t>
      </w:r>
    </w:p>
    <w:p w:rsidR="005F2599" w:rsidRPr="0005440E" w:rsidRDefault="005F2599" w:rsidP="007915EE">
      <w:pPr>
        <w:jc w:val="both"/>
        <w:rPr>
          <w:sz w:val="24"/>
          <w:szCs w:val="24"/>
        </w:rPr>
      </w:pPr>
      <w:r w:rsidRPr="0005440E">
        <w:rPr>
          <w:b/>
          <w:sz w:val="24"/>
          <w:szCs w:val="24"/>
        </w:rPr>
        <w:t>Madde 3- a) İhale Usulü:</w:t>
      </w:r>
      <w:r w:rsidRPr="0005440E">
        <w:rPr>
          <w:sz w:val="24"/>
          <w:szCs w:val="24"/>
        </w:rPr>
        <w:t xml:space="preserve"> 2886 sayılı Devlet İhale kanununun amir hük</w:t>
      </w:r>
      <w:r w:rsidR="0087068E">
        <w:rPr>
          <w:sz w:val="24"/>
          <w:szCs w:val="24"/>
        </w:rPr>
        <w:t>ümlerine göre açık teklif usulü</w:t>
      </w:r>
      <w:r w:rsidR="00502458">
        <w:rPr>
          <w:sz w:val="24"/>
          <w:szCs w:val="24"/>
        </w:rPr>
        <w:t xml:space="preserve"> </w:t>
      </w:r>
      <w:r w:rsidRPr="0005440E">
        <w:rPr>
          <w:sz w:val="24"/>
          <w:szCs w:val="24"/>
        </w:rPr>
        <w:t>ihale yapılacaktır.</w:t>
      </w:r>
    </w:p>
    <w:p w:rsidR="005F2599" w:rsidRPr="0005440E" w:rsidRDefault="005F2599" w:rsidP="007915EE">
      <w:pPr>
        <w:jc w:val="both"/>
        <w:rPr>
          <w:sz w:val="24"/>
          <w:szCs w:val="24"/>
        </w:rPr>
      </w:pPr>
      <w:r w:rsidRPr="0005440E">
        <w:rPr>
          <w:b/>
          <w:sz w:val="24"/>
          <w:szCs w:val="24"/>
        </w:rPr>
        <w:t>b) İhalenin Yapılacağı Adres:</w:t>
      </w:r>
      <w:r w:rsidRPr="0005440E">
        <w:rPr>
          <w:sz w:val="24"/>
          <w:szCs w:val="24"/>
        </w:rPr>
        <w:t xml:space="preserve"> Kocasinan Belediyesi Encümen salonunda Encümen huzurunda</w:t>
      </w:r>
    </w:p>
    <w:p w:rsidR="005F2599" w:rsidRPr="0005440E" w:rsidRDefault="005F2599" w:rsidP="007915EE">
      <w:pPr>
        <w:jc w:val="both"/>
        <w:rPr>
          <w:sz w:val="24"/>
          <w:szCs w:val="24"/>
        </w:rPr>
      </w:pPr>
      <w:r w:rsidRPr="0005440E">
        <w:rPr>
          <w:b/>
          <w:sz w:val="24"/>
          <w:szCs w:val="24"/>
        </w:rPr>
        <w:t>c) İhale Tarihi ve Saati:</w:t>
      </w:r>
      <w:r w:rsidR="00D8741C" w:rsidRPr="0005440E">
        <w:rPr>
          <w:sz w:val="24"/>
          <w:szCs w:val="24"/>
        </w:rPr>
        <w:t xml:space="preserve"> </w:t>
      </w:r>
      <w:r w:rsidR="00411329">
        <w:rPr>
          <w:b/>
          <w:sz w:val="24"/>
          <w:szCs w:val="24"/>
        </w:rPr>
        <w:t>03.02.2026</w:t>
      </w:r>
      <w:r w:rsidR="005044FE" w:rsidRPr="0005440E">
        <w:rPr>
          <w:sz w:val="24"/>
          <w:szCs w:val="24"/>
        </w:rPr>
        <w:t xml:space="preserve"> Salı</w:t>
      </w:r>
      <w:r w:rsidRPr="0005440E">
        <w:rPr>
          <w:sz w:val="24"/>
          <w:szCs w:val="24"/>
        </w:rPr>
        <w:t xml:space="preserve"> günü saat </w:t>
      </w:r>
      <w:r w:rsidRPr="007915EE">
        <w:rPr>
          <w:b/>
          <w:sz w:val="24"/>
          <w:szCs w:val="24"/>
        </w:rPr>
        <w:t>14.</w:t>
      </w:r>
      <w:r w:rsidR="002B02E0" w:rsidRPr="007915EE">
        <w:rPr>
          <w:b/>
          <w:sz w:val="24"/>
          <w:szCs w:val="24"/>
          <w:vertAlign w:val="superscript"/>
        </w:rPr>
        <w:t>05</w:t>
      </w:r>
      <w:r w:rsidRPr="0005440E">
        <w:rPr>
          <w:sz w:val="24"/>
          <w:szCs w:val="24"/>
        </w:rPr>
        <w:t>’de.</w:t>
      </w:r>
    </w:p>
    <w:p w:rsidR="005F2599" w:rsidRPr="0005440E" w:rsidRDefault="005F2599" w:rsidP="007915EE">
      <w:pPr>
        <w:jc w:val="both"/>
        <w:rPr>
          <w:b/>
          <w:sz w:val="24"/>
          <w:szCs w:val="24"/>
        </w:rPr>
      </w:pPr>
    </w:p>
    <w:p w:rsidR="00D568D5" w:rsidRPr="0005440E" w:rsidRDefault="005F2599" w:rsidP="007915EE">
      <w:pPr>
        <w:jc w:val="both"/>
        <w:rPr>
          <w:b/>
          <w:sz w:val="24"/>
          <w:szCs w:val="24"/>
        </w:rPr>
      </w:pPr>
      <w:r w:rsidRPr="0005440E">
        <w:rPr>
          <w:b/>
          <w:sz w:val="24"/>
          <w:szCs w:val="24"/>
        </w:rPr>
        <w:t>Muhammen Bedel ve Geçici Teminat</w:t>
      </w:r>
    </w:p>
    <w:p w:rsidR="005F2599" w:rsidRDefault="0087068E" w:rsidP="007915EE">
      <w:pPr>
        <w:tabs>
          <w:tab w:val="left" w:pos="567"/>
        </w:tabs>
        <w:jc w:val="both"/>
        <w:rPr>
          <w:sz w:val="24"/>
          <w:szCs w:val="24"/>
        </w:rPr>
      </w:pPr>
      <w:r>
        <w:rPr>
          <w:b/>
          <w:sz w:val="24"/>
          <w:szCs w:val="24"/>
        </w:rPr>
        <w:t>Mad</w:t>
      </w:r>
      <w:r w:rsidR="005F2599" w:rsidRPr="0005440E">
        <w:rPr>
          <w:b/>
          <w:sz w:val="24"/>
          <w:szCs w:val="24"/>
        </w:rPr>
        <w:t>de 4-a)</w:t>
      </w:r>
      <w:r w:rsidR="004961E7" w:rsidRPr="0005440E">
        <w:rPr>
          <w:sz w:val="24"/>
          <w:szCs w:val="24"/>
        </w:rPr>
        <w:t xml:space="preserve"> Kiraya verilen iş yerlerinin</w:t>
      </w:r>
      <w:r w:rsidR="005F2599" w:rsidRPr="0005440E">
        <w:rPr>
          <w:sz w:val="24"/>
          <w:szCs w:val="24"/>
        </w:rPr>
        <w:t xml:space="preserve"> </w:t>
      </w:r>
      <w:r w:rsidR="00D34B41">
        <w:rPr>
          <w:sz w:val="24"/>
          <w:szCs w:val="24"/>
        </w:rPr>
        <w:t xml:space="preserve">toplam </w:t>
      </w:r>
      <w:r w:rsidR="005F2599" w:rsidRPr="0005440E">
        <w:rPr>
          <w:sz w:val="24"/>
          <w:szCs w:val="24"/>
        </w:rPr>
        <w:t>muhammen bedeli</w:t>
      </w:r>
      <w:r w:rsidR="004961E7" w:rsidRPr="0005440E">
        <w:rPr>
          <w:sz w:val="24"/>
          <w:szCs w:val="24"/>
        </w:rPr>
        <w:t xml:space="preserve"> </w:t>
      </w:r>
      <w:r w:rsidR="003516AF">
        <w:rPr>
          <w:sz w:val="24"/>
          <w:szCs w:val="24"/>
        </w:rPr>
        <w:t>1.842</w:t>
      </w:r>
      <w:r w:rsidR="00961AC8">
        <w:rPr>
          <w:sz w:val="24"/>
          <w:szCs w:val="24"/>
        </w:rPr>
        <w:t>.</w:t>
      </w:r>
      <w:r w:rsidR="003516AF">
        <w:rPr>
          <w:sz w:val="24"/>
          <w:szCs w:val="24"/>
        </w:rPr>
        <w:t>00</w:t>
      </w:r>
      <w:r w:rsidR="00D34B41" w:rsidRPr="00D03D35">
        <w:rPr>
          <w:sz w:val="24"/>
          <w:szCs w:val="24"/>
        </w:rPr>
        <w:t>0,00.-TL</w:t>
      </w:r>
      <w:r w:rsidR="005F2599" w:rsidRPr="0005440E">
        <w:rPr>
          <w:sz w:val="24"/>
          <w:szCs w:val="24"/>
        </w:rPr>
        <w:t>,  geçici teminatı</w:t>
      </w:r>
      <w:r w:rsidR="00801807">
        <w:rPr>
          <w:b/>
          <w:sz w:val="24"/>
          <w:szCs w:val="24"/>
        </w:rPr>
        <w:t xml:space="preserve"> </w:t>
      </w:r>
      <w:r w:rsidR="00D34B41">
        <w:rPr>
          <w:sz w:val="24"/>
          <w:szCs w:val="24"/>
        </w:rPr>
        <w:t xml:space="preserve">toplam </w:t>
      </w:r>
      <w:r w:rsidR="00DA43C7" w:rsidRPr="0005440E">
        <w:rPr>
          <w:sz w:val="24"/>
          <w:szCs w:val="24"/>
        </w:rPr>
        <w:t>muhammen bedelin %3</w:t>
      </w:r>
      <w:r w:rsidR="00B72B08">
        <w:rPr>
          <w:sz w:val="24"/>
          <w:szCs w:val="24"/>
        </w:rPr>
        <w:t>’ü</w:t>
      </w:r>
      <w:r w:rsidR="00DA43C7" w:rsidRPr="0005440E">
        <w:rPr>
          <w:sz w:val="24"/>
          <w:szCs w:val="24"/>
        </w:rPr>
        <w:t xml:space="preserve"> olan </w:t>
      </w:r>
      <w:r w:rsidR="003516AF">
        <w:rPr>
          <w:sz w:val="24"/>
          <w:szCs w:val="24"/>
        </w:rPr>
        <w:t>55</w:t>
      </w:r>
      <w:r w:rsidR="0095235F">
        <w:rPr>
          <w:sz w:val="24"/>
          <w:szCs w:val="24"/>
        </w:rPr>
        <w:t>.</w:t>
      </w:r>
      <w:r w:rsidR="003516AF">
        <w:rPr>
          <w:sz w:val="24"/>
          <w:szCs w:val="24"/>
        </w:rPr>
        <w:t>260</w:t>
      </w:r>
      <w:r w:rsidR="00D34B41" w:rsidRPr="00D03D35">
        <w:rPr>
          <w:sz w:val="24"/>
          <w:szCs w:val="24"/>
        </w:rPr>
        <w:t>,</w:t>
      </w:r>
      <w:r w:rsidR="002B02E0">
        <w:rPr>
          <w:sz w:val="24"/>
          <w:szCs w:val="24"/>
        </w:rPr>
        <w:t>0</w:t>
      </w:r>
      <w:r w:rsidR="00D34B41" w:rsidRPr="00D03D35">
        <w:rPr>
          <w:sz w:val="24"/>
          <w:szCs w:val="24"/>
        </w:rPr>
        <w:t>0.-TL</w:t>
      </w:r>
      <w:r w:rsidR="005F2599" w:rsidRPr="005044FE">
        <w:rPr>
          <w:sz w:val="24"/>
          <w:szCs w:val="24"/>
        </w:rPr>
        <w:t>’dir.</w:t>
      </w:r>
    </w:p>
    <w:p w:rsidR="005F2599" w:rsidRPr="0005440E" w:rsidRDefault="007915EE" w:rsidP="007915EE">
      <w:pPr>
        <w:tabs>
          <w:tab w:val="left" w:pos="142"/>
          <w:tab w:val="left" w:pos="567"/>
        </w:tabs>
        <w:jc w:val="both"/>
        <w:rPr>
          <w:sz w:val="24"/>
          <w:szCs w:val="24"/>
        </w:rPr>
      </w:pPr>
      <w:r>
        <w:rPr>
          <w:b/>
          <w:sz w:val="24"/>
          <w:szCs w:val="24"/>
        </w:rPr>
        <w:t xml:space="preserve">b) </w:t>
      </w:r>
      <w:r w:rsidR="005F2599" w:rsidRPr="0005440E">
        <w:rPr>
          <w:b/>
          <w:sz w:val="24"/>
          <w:szCs w:val="24"/>
        </w:rPr>
        <w:t xml:space="preserve"> </w:t>
      </w:r>
      <w:r w:rsidR="005F2599" w:rsidRPr="0005440E">
        <w:rPr>
          <w:sz w:val="24"/>
          <w:szCs w:val="24"/>
        </w:rPr>
        <w:t>İhaleye katılanların geçici teminat yatırması mecburidir.</w:t>
      </w:r>
    </w:p>
    <w:p w:rsidR="005F2599" w:rsidRPr="0005440E" w:rsidRDefault="007915EE" w:rsidP="007915EE">
      <w:pPr>
        <w:tabs>
          <w:tab w:val="left" w:pos="142"/>
        </w:tabs>
        <w:jc w:val="both"/>
        <w:rPr>
          <w:sz w:val="24"/>
          <w:szCs w:val="24"/>
        </w:rPr>
      </w:pPr>
      <w:r>
        <w:rPr>
          <w:b/>
          <w:sz w:val="24"/>
          <w:szCs w:val="24"/>
        </w:rPr>
        <w:t xml:space="preserve">c) </w:t>
      </w:r>
      <w:r w:rsidR="005F2599" w:rsidRPr="0005440E">
        <w:rPr>
          <w:b/>
          <w:sz w:val="24"/>
          <w:szCs w:val="24"/>
        </w:rPr>
        <w:t xml:space="preserve"> </w:t>
      </w:r>
      <w:r w:rsidR="005F2599" w:rsidRPr="0005440E">
        <w:rPr>
          <w:sz w:val="24"/>
          <w:szCs w:val="24"/>
        </w:rPr>
        <w:t>Kesin te</w:t>
      </w:r>
      <w:r w:rsidR="0005440E" w:rsidRPr="0005440E">
        <w:rPr>
          <w:sz w:val="24"/>
          <w:szCs w:val="24"/>
        </w:rPr>
        <w:t>minat yıllık ihale bedelinin %6’</w:t>
      </w:r>
      <w:r w:rsidR="005F2599" w:rsidRPr="0005440E">
        <w:rPr>
          <w:sz w:val="24"/>
          <w:szCs w:val="24"/>
        </w:rPr>
        <w:t>sıdır.</w:t>
      </w:r>
      <w:r w:rsidR="005F2599" w:rsidRPr="0005440E">
        <w:rPr>
          <w:b/>
          <w:sz w:val="24"/>
          <w:szCs w:val="24"/>
        </w:rPr>
        <w:t xml:space="preserve"> </w:t>
      </w:r>
      <w:r w:rsidR="005F2599" w:rsidRPr="0005440E">
        <w:rPr>
          <w:sz w:val="24"/>
          <w:szCs w:val="24"/>
        </w:rPr>
        <w:t xml:space="preserve">Kiracı, kira </w:t>
      </w:r>
      <w:r w:rsidR="0087068E">
        <w:rPr>
          <w:sz w:val="24"/>
          <w:szCs w:val="24"/>
        </w:rPr>
        <w:t>bedelinin %6’sı oranındaki kati</w:t>
      </w:r>
      <w:r w:rsidR="00801807">
        <w:rPr>
          <w:sz w:val="24"/>
          <w:szCs w:val="24"/>
        </w:rPr>
        <w:t xml:space="preserve"> </w:t>
      </w:r>
      <w:r w:rsidR="005F2599" w:rsidRPr="0005440E">
        <w:rPr>
          <w:sz w:val="24"/>
          <w:szCs w:val="24"/>
        </w:rPr>
        <w:t>teminatı her kira artışında yeni kira miktarına göre tamamlayacaktır. Kesin teminat sözleşmeye uygun olarak kiracının kiralananı, kiralayana eski hali ile tesliminden sonra geri verilir. Kiracı oturduğu müddetçe teminatın kira borcuna mahsubunu talep edemez.</w:t>
      </w:r>
      <w:r w:rsidR="005F2599" w:rsidRPr="0005440E">
        <w:rPr>
          <w:sz w:val="24"/>
          <w:szCs w:val="24"/>
        </w:rPr>
        <w:tab/>
        <w:t xml:space="preserve">  </w:t>
      </w:r>
    </w:p>
    <w:p w:rsidR="007F759A" w:rsidRDefault="005F2599" w:rsidP="007915EE">
      <w:pPr>
        <w:jc w:val="both"/>
        <w:rPr>
          <w:b/>
          <w:sz w:val="24"/>
          <w:szCs w:val="24"/>
        </w:rPr>
      </w:pPr>
      <w:r w:rsidRPr="0005440E">
        <w:rPr>
          <w:b/>
          <w:sz w:val="24"/>
          <w:szCs w:val="24"/>
        </w:rPr>
        <w:lastRenderedPageBreak/>
        <w:t xml:space="preserve">d) </w:t>
      </w:r>
      <w:r w:rsidRPr="0005440E">
        <w:rPr>
          <w:sz w:val="24"/>
          <w:szCs w:val="24"/>
        </w:rPr>
        <w:t>Kira süresi bitiminden önce kiracı, kiralananı tahliye edecek olursa, gün bazında kullandığı sürenin kira bedelini ödemek zorundadır. Şayet kullandığı süreden fazla kira bedeli ödemiş ise, fazla ödediği kira bedelinin iadesi veya terkin edilmesi Belediyemiz Encümeni yetkisindedir.</w:t>
      </w:r>
      <w:r w:rsidRPr="0005440E">
        <w:rPr>
          <w:b/>
          <w:sz w:val="24"/>
          <w:szCs w:val="24"/>
        </w:rPr>
        <w:t xml:space="preserve"> </w:t>
      </w:r>
      <w:r w:rsidR="00DF1D1C" w:rsidRPr="0005440E">
        <w:rPr>
          <w:b/>
          <w:sz w:val="24"/>
          <w:szCs w:val="24"/>
        </w:rPr>
        <w:t xml:space="preserve"> </w:t>
      </w:r>
    </w:p>
    <w:p w:rsidR="003B7C78" w:rsidRPr="0005440E" w:rsidRDefault="00DF1D1C" w:rsidP="007915EE">
      <w:pPr>
        <w:jc w:val="both"/>
        <w:rPr>
          <w:b/>
          <w:sz w:val="24"/>
          <w:szCs w:val="24"/>
        </w:rPr>
      </w:pPr>
      <w:r w:rsidRPr="0005440E">
        <w:rPr>
          <w:b/>
          <w:sz w:val="24"/>
          <w:szCs w:val="24"/>
        </w:rPr>
        <w:t xml:space="preserve">  </w:t>
      </w:r>
    </w:p>
    <w:p w:rsidR="00D568D5" w:rsidRPr="0005440E" w:rsidRDefault="005F2599" w:rsidP="007915EE">
      <w:pPr>
        <w:jc w:val="both"/>
        <w:rPr>
          <w:b/>
          <w:sz w:val="24"/>
          <w:szCs w:val="24"/>
        </w:rPr>
      </w:pPr>
      <w:r w:rsidRPr="0005440E">
        <w:rPr>
          <w:b/>
          <w:sz w:val="24"/>
          <w:szCs w:val="24"/>
        </w:rPr>
        <w:t>İhaleye Ait Masraflar</w:t>
      </w:r>
    </w:p>
    <w:p w:rsidR="00502458" w:rsidRDefault="00502458" w:rsidP="007915EE">
      <w:pPr>
        <w:jc w:val="both"/>
        <w:rPr>
          <w:sz w:val="24"/>
          <w:szCs w:val="24"/>
        </w:rPr>
      </w:pPr>
      <w:r w:rsidRPr="0005440E">
        <w:rPr>
          <w:b/>
          <w:sz w:val="24"/>
          <w:szCs w:val="24"/>
        </w:rPr>
        <w:t>Madde 5</w:t>
      </w:r>
      <w:r w:rsidRPr="0005440E">
        <w:rPr>
          <w:sz w:val="24"/>
          <w:szCs w:val="24"/>
        </w:rPr>
        <w:t>-</w:t>
      </w:r>
      <w:r w:rsidRPr="009B76D5">
        <w:rPr>
          <w:b/>
          <w:sz w:val="24"/>
          <w:szCs w:val="24"/>
        </w:rPr>
        <w:t>a)</w:t>
      </w:r>
      <w:r w:rsidRPr="0005440E">
        <w:rPr>
          <w:sz w:val="24"/>
          <w:szCs w:val="24"/>
        </w:rPr>
        <w:t xml:space="preserve"> Her türlü vergi </w:t>
      </w:r>
      <w:r>
        <w:rPr>
          <w:sz w:val="24"/>
          <w:szCs w:val="24"/>
        </w:rPr>
        <w:t>(</w:t>
      </w:r>
      <w:r w:rsidRPr="00736F3A">
        <w:rPr>
          <w:b/>
          <w:sz w:val="24"/>
          <w:szCs w:val="24"/>
        </w:rPr>
        <w:t>Kara</w:t>
      </w:r>
      <w:r>
        <w:rPr>
          <w:b/>
          <w:sz w:val="24"/>
          <w:szCs w:val="24"/>
        </w:rPr>
        <w:t>r</w:t>
      </w:r>
      <w:r w:rsidRPr="00736F3A">
        <w:rPr>
          <w:b/>
          <w:sz w:val="24"/>
          <w:szCs w:val="24"/>
        </w:rPr>
        <w:t xml:space="preserve"> pulu</w:t>
      </w:r>
      <w:r>
        <w:rPr>
          <w:b/>
          <w:sz w:val="24"/>
          <w:szCs w:val="24"/>
        </w:rPr>
        <w:t xml:space="preserve"> binde 5,69</w:t>
      </w:r>
      <w:r w:rsidR="003B3A97">
        <w:rPr>
          <w:b/>
          <w:sz w:val="24"/>
          <w:szCs w:val="24"/>
        </w:rPr>
        <w:t>, Sözleşme Damga pulu binde 1</w:t>
      </w:r>
      <w:r>
        <w:rPr>
          <w:b/>
          <w:sz w:val="24"/>
          <w:szCs w:val="24"/>
        </w:rPr>
        <w:t>,</w:t>
      </w:r>
      <w:r w:rsidR="003B3A97">
        <w:rPr>
          <w:b/>
          <w:sz w:val="24"/>
          <w:szCs w:val="24"/>
        </w:rPr>
        <w:t>89</w:t>
      </w:r>
      <w:r w:rsidRPr="00736F3A">
        <w:rPr>
          <w:b/>
          <w:sz w:val="24"/>
          <w:szCs w:val="24"/>
        </w:rPr>
        <w:t xml:space="preserve"> </w:t>
      </w:r>
      <w:r>
        <w:rPr>
          <w:sz w:val="24"/>
          <w:szCs w:val="24"/>
        </w:rPr>
        <w:t>) harçlar, ilan bedeli ve masraflar</w:t>
      </w:r>
      <w:r w:rsidRPr="0005440E">
        <w:rPr>
          <w:sz w:val="24"/>
          <w:szCs w:val="24"/>
        </w:rPr>
        <w:t xml:space="preserve"> kira bedeli dışında olup kiracıya aittir</w:t>
      </w:r>
      <w:r>
        <w:rPr>
          <w:sz w:val="24"/>
          <w:szCs w:val="24"/>
        </w:rPr>
        <w:t>.</w:t>
      </w:r>
    </w:p>
    <w:p w:rsidR="00D34B41" w:rsidRDefault="00502458" w:rsidP="007915EE">
      <w:pPr>
        <w:jc w:val="both"/>
        <w:rPr>
          <w:b/>
          <w:sz w:val="24"/>
          <w:szCs w:val="24"/>
        </w:rPr>
      </w:pPr>
      <w:r>
        <w:rPr>
          <w:b/>
          <w:sz w:val="24"/>
          <w:szCs w:val="24"/>
        </w:rPr>
        <w:t xml:space="preserve">b-) </w:t>
      </w:r>
      <w:r w:rsidRPr="009B76D5">
        <w:rPr>
          <w:sz w:val="24"/>
          <w:szCs w:val="24"/>
        </w:rPr>
        <w:t>Kira sözleşmesi noterden yapılacak olup noter masrafları kiracıya aittir.</w:t>
      </w:r>
      <w:r w:rsidRPr="0005440E">
        <w:rPr>
          <w:b/>
          <w:sz w:val="24"/>
          <w:szCs w:val="24"/>
        </w:rPr>
        <w:t xml:space="preserve"> </w:t>
      </w:r>
      <w:r w:rsidR="00D34B41">
        <w:rPr>
          <w:b/>
          <w:sz w:val="24"/>
          <w:szCs w:val="24"/>
        </w:rPr>
        <w:t xml:space="preserve">       </w:t>
      </w:r>
    </w:p>
    <w:p w:rsidR="00D568D5" w:rsidRDefault="00D568D5" w:rsidP="007915EE">
      <w:pPr>
        <w:jc w:val="both"/>
        <w:rPr>
          <w:b/>
          <w:sz w:val="24"/>
          <w:szCs w:val="24"/>
        </w:rPr>
      </w:pPr>
    </w:p>
    <w:p w:rsidR="00D34B41" w:rsidRDefault="005F2599" w:rsidP="007915EE">
      <w:pPr>
        <w:jc w:val="both"/>
        <w:rPr>
          <w:b/>
          <w:sz w:val="24"/>
          <w:szCs w:val="24"/>
        </w:rPr>
      </w:pPr>
      <w:r w:rsidRPr="0005440E">
        <w:rPr>
          <w:b/>
          <w:sz w:val="24"/>
          <w:szCs w:val="24"/>
        </w:rPr>
        <w:t>İhaleye Katılma Şartları</w:t>
      </w:r>
      <w:r w:rsidR="00AD3316" w:rsidRPr="0005440E">
        <w:rPr>
          <w:b/>
          <w:sz w:val="24"/>
          <w:szCs w:val="24"/>
        </w:rPr>
        <w:t xml:space="preserve">         </w:t>
      </w:r>
      <w:r w:rsidRPr="0005440E">
        <w:rPr>
          <w:b/>
          <w:sz w:val="24"/>
          <w:szCs w:val="24"/>
        </w:rPr>
        <w:t xml:space="preserve"> </w:t>
      </w:r>
    </w:p>
    <w:p w:rsidR="006B0714" w:rsidRDefault="005F2599" w:rsidP="007915EE">
      <w:pPr>
        <w:jc w:val="both"/>
        <w:rPr>
          <w:sz w:val="24"/>
          <w:szCs w:val="24"/>
        </w:rPr>
      </w:pPr>
      <w:r w:rsidRPr="0005440E">
        <w:rPr>
          <w:b/>
          <w:sz w:val="24"/>
          <w:szCs w:val="24"/>
        </w:rPr>
        <w:t>Madde 6</w:t>
      </w:r>
      <w:r w:rsidR="006B0714">
        <w:rPr>
          <w:b/>
          <w:sz w:val="24"/>
          <w:szCs w:val="24"/>
        </w:rPr>
        <w:t xml:space="preserve"> a)</w:t>
      </w:r>
      <w:r w:rsidRPr="0005440E">
        <w:rPr>
          <w:b/>
          <w:sz w:val="24"/>
          <w:szCs w:val="24"/>
        </w:rPr>
        <w:t xml:space="preserve"> </w:t>
      </w:r>
      <w:r w:rsidRPr="0005440E">
        <w:rPr>
          <w:sz w:val="24"/>
          <w:szCs w:val="24"/>
        </w:rPr>
        <w:t>Taşınmazları kiralamak isteyen</w:t>
      </w:r>
      <w:r w:rsidRPr="0005440E">
        <w:rPr>
          <w:b/>
          <w:sz w:val="24"/>
          <w:szCs w:val="24"/>
        </w:rPr>
        <w:t xml:space="preserve"> </w:t>
      </w:r>
      <w:r w:rsidRPr="0005440E">
        <w:rPr>
          <w:sz w:val="24"/>
          <w:szCs w:val="24"/>
        </w:rPr>
        <w:t>tüzel kişiliğe sahip şirketler,  yetki belgesi, ticaret sicil gazetesi, imza sirküleri getirmek zorundadırlar.</w:t>
      </w:r>
    </w:p>
    <w:p w:rsidR="00B7153C" w:rsidRPr="00D26982" w:rsidRDefault="00B7153C" w:rsidP="007915EE">
      <w:pPr>
        <w:jc w:val="both"/>
        <w:rPr>
          <w:b/>
          <w:sz w:val="22"/>
          <w:szCs w:val="22"/>
        </w:rPr>
      </w:pPr>
      <w:r w:rsidRPr="00B7153C">
        <w:rPr>
          <w:b/>
          <w:sz w:val="24"/>
          <w:szCs w:val="24"/>
        </w:rPr>
        <w:t xml:space="preserve">b) </w:t>
      </w:r>
      <w:r w:rsidRPr="00D26982">
        <w:rPr>
          <w:b/>
          <w:sz w:val="22"/>
          <w:szCs w:val="22"/>
        </w:rPr>
        <w:t>Listemizin</w:t>
      </w:r>
      <w:r w:rsidR="00D26982">
        <w:rPr>
          <w:b/>
          <w:sz w:val="24"/>
          <w:szCs w:val="24"/>
        </w:rPr>
        <w:t xml:space="preserve"> </w:t>
      </w:r>
      <w:r w:rsidR="00D26982" w:rsidRPr="00D26982">
        <w:rPr>
          <w:b/>
          <w:sz w:val="22"/>
          <w:szCs w:val="22"/>
        </w:rPr>
        <w:t>22.sırasındaki Barbaros Mah. Depo Cad. No:3/B ihalesine sadece Vakıf niteliğindeki kurum ve kuruluşlar başvurabilir.</w:t>
      </w:r>
      <w:r w:rsidRPr="00D26982">
        <w:rPr>
          <w:b/>
          <w:sz w:val="22"/>
          <w:szCs w:val="22"/>
        </w:rPr>
        <w:t xml:space="preserve"> </w:t>
      </w:r>
      <w:r w:rsidR="00D26982" w:rsidRPr="00D26982">
        <w:rPr>
          <w:b/>
          <w:sz w:val="22"/>
          <w:szCs w:val="22"/>
        </w:rPr>
        <w:t xml:space="preserve">27. Sırasındaki Yakut Mah. Akmescit Cad. No:4 adresindeki Sosyal Tesis, </w:t>
      </w:r>
      <w:r w:rsidRPr="00D26982">
        <w:rPr>
          <w:b/>
          <w:sz w:val="22"/>
          <w:szCs w:val="22"/>
        </w:rPr>
        <w:t>2</w:t>
      </w:r>
      <w:r w:rsidR="008B2DD4" w:rsidRPr="00D26982">
        <w:rPr>
          <w:b/>
          <w:sz w:val="22"/>
          <w:szCs w:val="22"/>
        </w:rPr>
        <w:t>5</w:t>
      </w:r>
      <w:r w:rsidRPr="00D26982">
        <w:rPr>
          <w:b/>
          <w:sz w:val="22"/>
          <w:szCs w:val="22"/>
        </w:rPr>
        <w:t>. sırasındaki Gevhernesibe Mah. Tekin Sok. No: 10 Kocasinan Belediyesi B Blok 1. Kat 130 Nolu Oda ve 2</w:t>
      </w:r>
      <w:r w:rsidR="008B2DD4" w:rsidRPr="00D26982">
        <w:rPr>
          <w:b/>
          <w:sz w:val="22"/>
          <w:szCs w:val="22"/>
        </w:rPr>
        <w:t>6</w:t>
      </w:r>
      <w:r w:rsidRPr="00D26982">
        <w:rPr>
          <w:b/>
          <w:sz w:val="22"/>
          <w:szCs w:val="22"/>
        </w:rPr>
        <w:t xml:space="preserve">. Sıradaki Gevhernesibe Mah. Tekin Sok. No: 10 Kocasinan Belediyesi A Blok 3. Kat 315 Nolu Oda ihalesine </w:t>
      </w:r>
      <w:r w:rsidRPr="00D26982">
        <w:rPr>
          <w:b/>
          <w:color w:val="000000"/>
          <w:sz w:val="22"/>
          <w:szCs w:val="22"/>
        </w:rPr>
        <w:t>sadece %50 Kamu ortaklığı bulunan şirketler katılabilecektir.</w:t>
      </w:r>
    </w:p>
    <w:p w:rsidR="007915EE" w:rsidRDefault="007915EE" w:rsidP="007915EE">
      <w:pPr>
        <w:jc w:val="both"/>
        <w:rPr>
          <w:b/>
          <w:sz w:val="24"/>
          <w:szCs w:val="24"/>
        </w:rPr>
      </w:pPr>
    </w:p>
    <w:p w:rsidR="00D568D5" w:rsidRPr="0005440E" w:rsidRDefault="005F2599" w:rsidP="007915EE">
      <w:pPr>
        <w:jc w:val="both"/>
        <w:rPr>
          <w:sz w:val="24"/>
          <w:szCs w:val="24"/>
        </w:rPr>
      </w:pPr>
      <w:r w:rsidRPr="0005440E">
        <w:rPr>
          <w:b/>
          <w:sz w:val="24"/>
          <w:szCs w:val="24"/>
        </w:rPr>
        <w:t>İhaleye Katılanlardan İstenilecek Belgeler</w:t>
      </w:r>
    </w:p>
    <w:p w:rsidR="008A7A94" w:rsidRPr="0005440E" w:rsidRDefault="007915EE" w:rsidP="007915EE">
      <w:pPr>
        <w:jc w:val="both"/>
        <w:rPr>
          <w:sz w:val="24"/>
          <w:szCs w:val="24"/>
        </w:rPr>
      </w:pPr>
      <w:r>
        <w:rPr>
          <w:b/>
          <w:sz w:val="24"/>
          <w:szCs w:val="24"/>
        </w:rPr>
        <w:t>Madde 7 a)</w:t>
      </w:r>
      <w:r w:rsidR="005F2599" w:rsidRPr="0005440E">
        <w:rPr>
          <w:b/>
          <w:sz w:val="24"/>
          <w:szCs w:val="24"/>
        </w:rPr>
        <w:t xml:space="preserve"> </w:t>
      </w:r>
      <w:r w:rsidR="005F2599" w:rsidRPr="0005440E">
        <w:rPr>
          <w:sz w:val="24"/>
          <w:szCs w:val="24"/>
        </w:rPr>
        <w:t>Nüfus Cüzdanı Fotokopisi ( Ortak katılım söz konusu ise tüm ortakların kimlik fotokopileri),</w:t>
      </w:r>
    </w:p>
    <w:p w:rsidR="00B1286E" w:rsidRPr="0005440E" w:rsidRDefault="005F2599" w:rsidP="007915EE">
      <w:pPr>
        <w:jc w:val="both"/>
        <w:rPr>
          <w:sz w:val="24"/>
          <w:szCs w:val="24"/>
        </w:rPr>
      </w:pPr>
      <w:r w:rsidRPr="0005440E">
        <w:rPr>
          <w:b/>
          <w:sz w:val="24"/>
          <w:szCs w:val="24"/>
        </w:rPr>
        <w:t>b)</w:t>
      </w:r>
      <w:r w:rsidRPr="0005440E">
        <w:rPr>
          <w:sz w:val="24"/>
          <w:szCs w:val="24"/>
        </w:rPr>
        <w:t xml:space="preserve"> İkamet Belgesi ( Ortak katılım söz konusu ise </w:t>
      </w:r>
      <w:r w:rsidR="005D6006" w:rsidRPr="0005440E">
        <w:rPr>
          <w:sz w:val="24"/>
          <w:szCs w:val="24"/>
        </w:rPr>
        <w:t>tüm ortakların ikamet belgesi )</w:t>
      </w:r>
    </w:p>
    <w:p w:rsidR="00914B01" w:rsidRDefault="005F2599" w:rsidP="007915EE">
      <w:pPr>
        <w:tabs>
          <w:tab w:val="left" w:pos="851"/>
        </w:tabs>
        <w:jc w:val="both"/>
        <w:rPr>
          <w:sz w:val="24"/>
          <w:szCs w:val="24"/>
        </w:rPr>
      </w:pPr>
      <w:r w:rsidRPr="0005440E">
        <w:rPr>
          <w:b/>
          <w:sz w:val="24"/>
          <w:szCs w:val="24"/>
        </w:rPr>
        <w:t>c)</w:t>
      </w:r>
      <w:r w:rsidRPr="0005440E">
        <w:rPr>
          <w:sz w:val="24"/>
          <w:szCs w:val="24"/>
        </w:rPr>
        <w:t xml:space="preserve"> Şahısların ve tüzel kişiliklerin ortak katılımı söz konusu ise hisse nispetlerini gösterir ortaklık sözleşme belgesi  (Ayrıca bütün ortaklar idare ile yapacakları ihale sözleşmesini şahsen veya vekilleri</w:t>
      </w:r>
      <w:r w:rsidR="005D6006" w:rsidRPr="0005440E">
        <w:rPr>
          <w:sz w:val="24"/>
          <w:szCs w:val="24"/>
        </w:rPr>
        <w:t xml:space="preserve"> vasıtasıyla imzalayacaklardır)</w:t>
      </w:r>
    </w:p>
    <w:p w:rsidR="006D755D" w:rsidRPr="0005440E" w:rsidRDefault="005F2599" w:rsidP="007915EE">
      <w:pPr>
        <w:jc w:val="both"/>
        <w:rPr>
          <w:b/>
          <w:sz w:val="24"/>
          <w:szCs w:val="24"/>
        </w:rPr>
      </w:pPr>
      <w:r w:rsidRPr="0005440E">
        <w:rPr>
          <w:b/>
          <w:sz w:val="24"/>
          <w:szCs w:val="24"/>
        </w:rPr>
        <w:t>d)</w:t>
      </w:r>
      <w:r w:rsidRPr="0005440E">
        <w:rPr>
          <w:sz w:val="24"/>
          <w:szCs w:val="24"/>
        </w:rPr>
        <w:t xml:space="preserve"> İhale yasaklısı olmadığını belirtir taahhüt belgesi ( Ortak katılım söz konusu ise tüm</w:t>
      </w:r>
      <w:r w:rsidR="00961AC8">
        <w:rPr>
          <w:sz w:val="24"/>
          <w:szCs w:val="24"/>
        </w:rPr>
        <w:t xml:space="preserve"> </w:t>
      </w:r>
      <w:r w:rsidRPr="0005440E">
        <w:rPr>
          <w:sz w:val="24"/>
          <w:szCs w:val="24"/>
        </w:rPr>
        <w:t xml:space="preserve">ortakların taahhüt belgesi, Belediyemiz </w:t>
      </w:r>
      <w:r w:rsidR="000E2268">
        <w:rPr>
          <w:sz w:val="24"/>
          <w:szCs w:val="24"/>
        </w:rPr>
        <w:t>Gelirler Müdürlüğünden</w:t>
      </w:r>
      <w:r w:rsidR="0091257E" w:rsidRPr="0005440E">
        <w:rPr>
          <w:sz w:val="24"/>
          <w:szCs w:val="24"/>
        </w:rPr>
        <w:t xml:space="preserve"> temin edilebilir.</w:t>
      </w:r>
      <w:r w:rsidRPr="0005440E">
        <w:rPr>
          <w:b/>
          <w:sz w:val="24"/>
          <w:szCs w:val="24"/>
        </w:rPr>
        <w:t xml:space="preserve"> </w:t>
      </w:r>
    </w:p>
    <w:p w:rsidR="005F2599" w:rsidRPr="0005440E" w:rsidRDefault="005F2599" w:rsidP="007915EE">
      <w:pPr>
        <w:jc w:val="both"/>
        <w:rPr>
          <w:sz w:val="24"/>
          <w:szCs w:val="24"/>
        </w:rPr>
      </w:pPr>
      <w:r w:rsidRPr="0005440E">
        <w:rPr>
          <w:b/>
          <w:sz w:val="24"/>
          <w:szCs w:val="24"/>
        </w:rPr>
        <w:t xml:space="preserve">e) </w:t>
      </w:r>
      <w:r w:rsidRPr="0005440E">
        <w:rPr>
          <w:sz w:val="24"/>
          <w:szCs w:val="24"/>
        </w:rPr>
        <w:t>2886</w:t>
      </w:r>
      <w:r w:rsidRPr="0005440E">
        <w:rPr>
          <w:b/>
          <w:sz w:val="24"/>
          <w:szCs w:val="24"/>
        </w:rPr>
        <w:t xml:space="preserve"> </w:t>
      </w:r>
      <w:r w:rsidR="00801807">
        <w:rPr>
          <w:sz w:val="24"/>
          <w:szCs w:val="24"/>
        </w:rPr>
        <w:t xml:space="preserve">sayılı kanunun 6. maddesinde </w:t>
      </w:r>
      <w:r w:rsidRPr="0005440E">
        <w:rPr>
          <w:sz w:val="24"/>
          <w:szCs w:val="24"/>
        </w:rPr>
        <w:t>yazılı kimseler doğrudan veya dolaylı olarak ihaleye katılamazlar. Bu yasağa rağmen ihaleye girenin üzerine ihale yapılmış ise, ihale feshedilerek geçici teminatı irat kaydedilir.</w:t>
      </w:r>
    </w:p>
    <w:p w:rsidR="005F2599" w:rsidRPr="0005440E" w:rsidRDefault="0087068E" w:rsidP="007915EE">
      <w:pPr>
        <w:jc w:val="both"/>
        <w:rPr>
          <w:b/>
          <w:sz w:val="24"/>
          <w:szCs w:val="24"/>
        </w:rPr>
      </w:pPr>
      <w:r>
        <w:rPr>
          <w:b/>
          <w:sz w:val="24"/>
          <w:szCs w:val="24"/>
        </w:rPr>
        <w:t>f</w:t>
      </w:r>
      <w:r w:rsidR="005F2599" w:rsidRPr="0005440E">
        <w:rPr>
          <w:b/>
          <w:sz w:val="24"/>
          <w:szCs w:val="24"/>
        </w:rPr>
        <w:t>)</w:t>
      </w:r>
      <w:r w:rsidR="005F2599" w:rsidRPr="0005440E">
        <w:rPr>
          <w:sz w:val="24"/>
          <w:szCs w:val="24"/>
        </w:rPr>
        <w:t xml:space="preserve"> İhaleye katılanın tüzel kişi olması halinde, tüzel kişiliğin siciline kayıtlı olduğu ticaret veya sanayi odası belgesi, ticari sicil gazetesi, imza sirküleri, yetki belgesi,</w:t>
      </w:r>
    </w:p>
    <w:p w:rsidR="00633C9C" w:rsidRDefault="007915EE" w:rsidP="007915EE">
      <w:pPr>
        <w:jc w:val="both"/>
        <w:rPr>
          <w:sz w:val="24"/>
          <w:szCs w:val="24"/>
        </w:rPr>
      </w:pPr>
      <w:r>
        <w:rPr>
          <w:b/>
          <w:sz w:val="24"/>
          <w:szCs w:val="24"/>
        </w:rPr>
        <w:t>g</w:t>
      </w:r>
      <w:r w:rsidR="005F2599" w:rsidRPr="0005440E">
        <w:rPr>
          <w:b/>
          <w:sz w:val="24"/>
          <w:szCs w:val="24"/>
        </w:rPr>
        <w:t>)</w:t>
      </w:r>
      <w:r w:rsidR="005F2599" w:rsidRPr="0005440E">
        <w:rPr>
          <w:sz w:val="24"/>
          <w:szCs w:val="24"/>
        </w:rPr>
        <w:t xml:space="preserve"> Tüzel kişilerin ortak olarak ihaleye katılması halinde her bir ortağın</w:t>
      </w:r>
      <w:r w:rsidR="00413EC4">
        <w:rPr>
          <w:sz w:val="24"/>
          <w:szCs w:val="24"/>
        </w:rPr>
        <w:t xml:space="preserve"> oda sicil belgesi,</w:t>
      </w:r>
      <w:r w:rsidR="0059254A" w:rsidRPr="0005440E">
        <w:rPr>
          <w:sz w:val="24"/>
          <w:szCs w:val="24"/>
        </w:rPr>
        <w:t xml:space="preserve"> </w:t>
      </w:r>
      <w:r w:rsidR="005F2599" w:rsidRPr="0005440E">
        <w:rPr>
          <w:sz w:val="24"/>
          <w:szCs w:val="24"/>
        </w:rPr>
        <w:t xml:space="preserve">ticari sicil gazetesi ve imza sirküleri. </w:t>
      </w:r>
      <w:r w:rsidR="008508E8">
        <w:rPr>
          <w:sz w:val="24"/>
          <w:szCs w:val="24"/>
        </w:rPr>
        <w:t xml:space="preserve"> </w:t>
      </w:r>
    </w:p>
    <w:p w:rsidR="008508E8" w:rsidRPr="008508E8" w:rsidRDefault="008508E8" w:rsidP="007915EE">
      <w:pPr>
        <w:jc w:val="both"/>
        <w:rPr>
          <w:sz w:val="24"/>
          <w:szCs w:val="24"/>
        </w:rPr>
      </w:pPr>
    </w:p>
    <w:p w:rsidR="00D568D5" w:rsidRPr="0005440E" w:rsidRDefault="005F2599" w:rsidP="007915EE">
      <w:pPr>
        <w:jc w:val="both"/>
        <w:rPr>
          <w:b/>
          <w:sz w:val="24"/>
          <w:szCs w:val="24"/>
        </w:rPr>
      </w:pPr>
      <w:r w:rsidRPr="0005440E">
        <w:rPr>
          <w:b/>
          <w:sz w:val="24"/>
          <w:szCs w:val="24"/>
        </w:rPr>
        <w:t>Kira Süresi</w:t>
      </w:r>
    </w:p>
    <w:p w:rsidR="00633C9C" w:rsidRDefault="005F2599" w:rsidP="007915EE">
      <w:pPr>
        <w:jc w:val="both"/>
        <w:rPr>
          <w:sz w:val="24"/>
          <w:szCs w:val="24"/>
        </w:rPr>
      </w:pPr>
      <w:r w:rsidRPr="0005440E">
        <w:rPr>
          <w:b/>
          <w:sz w:val="24"/>
          <w:szCs w:val="24"/>
        </w:rPr>
        <w:t>Madde 8-</w:t>
      </w:r>
      <w:r w:rsidR="00DA2AFB" w:rsidRPr="0005440E">
        <w:rPr>
          <w:sz w:val="24"/>
          <w:szCs w:val="24"/>
        </w:rPr>
        <w:t xml:space="preserve">  Kira süresi </w:t>
      </w:r>
      <w:r w:rsidR="00FA79E3">
        <w:rPr>
          <w:sz w:val="24"/>
          <w:szCs w:val="24"/>
        </w:rPr>
        <w:t>3</w:t>
      </w:r>
      <w:r w:rsidR="00E906FC">
        <w:rPr>
          <w:sz w:val="24"/>
          <w:szCs w:val="24"/>
        </w:rPr>
        <w:t xml:space="preserve"> </w:t>
      </w:r>
      <w:r w:rsidR="00D34B41">
        <w:rPr>
          <w:sz w:val="24"/>
          <w:szCs w:val="24"/>
        </w:rPr>
        <w:t>yıldır.</w:t>
      </w:r>
      <w:r w:rsidRPr="0005440E">
        <w:rPr>
          <w:sz w:val="24"/>
          <w:szCs w:val="24"/>
        </w:rPr>
        <w:t xml:space="preserve"> </w:t>
      </w:r>
    </w:p>
    <w:p w:rsidR="00D119A8" w:rsidRDefault="00D119A8" w:rsidP="007915EE">
      <w:pPr>
        <w:jc w:val="both"/>
        <w:rPr>
          <w:b/>
          <w:sz w:val="24"/>
          <w:szCs w:val="24"/>
        </w:rPr>
      </w:pPr>
    </w:p>
    <w:p w:rsidR="00D568D5" w:rsidRPr="0005440E" w:rsidRDefault="005F2599" w:rsidP="007915EE">
      <w:pPr>
        <w:jc w:val="both"/>
        <w:rPr>
          <w:b/>
          <w:sz w:val="24"/>
          <w:szCs w:val="24"/>
        </w:rPr>
      </w:pPr>
      <w:r w:rsidRPr="0005440E">
        <w:rPr>
          <w:b/>
          <w:sz w:val="24"/>
          <w:szCs w:val="24"/>
        </w:rPr>
        <w:t>Ödeme Şekli</w:t>
      </w:r>
    </w:p>
    <w:p w:rsidR="005F2599" w:rsidRPr="0005440E" w:rsidRDefault="007915EE" w:rsidP="007915EE">
      <w:pPr>
        <w:jc w:val="both"/>
        <w:rPr>
          <w:sz w:val="24"/>
          <w:szCs w:val="24"/>
        </w:rPr>
      </w:pPr>
      <w:r>
        <w:rPr>
          <w:b/>
          <w:sz w:val="24"/>
          <w:szCs w:val="24"/>
        </w:rPr>
        <w:t xml:space="preserve">Madde 9-a) </w:t>
      </w:r>
      <w:r w:rsidR="005F2599" w:rsidRPr="0005440E">
        <w:rPr>
          <w:b/>
          <w:sz w:val="24"/>
          <w:szCs w:val="24"/>
        </w:rPr>
        <w:t xml:space="preserve"> </w:t>
      </w:r>
      <w:r w:rsidR="005F2599" w:rsidRPr="0005440E">
        <w:rPr>
          <w:sz w:val="24"/>
          <w:szCs w:val="24"/>
        </w:rPr>
        <w:t>Kira bedelinin 1/5 i kira başlangıç tarihinden itibaren 15 gün, kalan kısmı bu tarihten itibaren takip eden 4 ay içinde 4 eşit taksitle ödenecektir.</w:t>
      </w:r>
    </w:p>
    <w:p w:rsidR="005044FE" w:rsidRDefault="00183FC2" w:rsidP="007915EE">
      <w:pPr>
        <w:jc w:val="both"/>
        <w:rPr>
          <w:b/>
          <w:sz w:val="24"/>
          <w:szCs w:val="24"/>
        </w:rPr>
      </w:pPr>
      <w:r w:rsidRPr="0005440E">
        <w:rPr>
          <w:b/>
          <w:sz w:val="24"/>
          <w:szCs w:val="24"/>
        </w:rPr>
        <w:t xml:space="preserve">b) </w:t>
      </w:r>
      <w:r w:rsidRPr="0005440E">
        <w:rPr>
          <w:sz w:val="24"/>
          <w:szCs w:val="24"/>
        </w:rPr>
        <w:t>Kiracı kira taksitlerinde</w:t>
      </w:r>
      <w:r w:rsidR="00961AC8">
        <w:rPr>
          <w:sz w:val="24"/>
          <w:szCs w:val="24"/>
        </w:rPr>
        <w:t>,</w:t>
      </w:r>
      <w:r w:rsidRPr="0005440E">
        <w:rPr>
          <w:sz w:val="24"/>
          <w:szCs w:val="24"/>
        </w:rPr>
        <w:t xml:space="preserve"> 3 taksit ödeme yapmadığı taktirde</w:t>
      </w:r>
      <w:r w:rsidR="005044FE">
        <w:rPr>
          <w:sz w:val="24"/>
          <w:szCs w:val="24"/>
        </w:rPr>
        <w:t>,</w:t>
      </w:r>
      <w:r w:rsidRPr="0005440E">
        <w:rPr>
          <w:sz w:val="24"/>
          <w:szCs w:val="24"/>
        </w:rPr>
        <w:t xml:space="preserve"> </w:t>
      </w:r>
      <w:r w:rsidR="00EF076E">
        <w:rPr>
          <w:sz w:val="24"/>
          <w:szCs w:val="24"/>
        </w:rPr>
        <w:t xml:space="preserve">Belediyemiz </w:t>
      </w:r>
      <w:r w:rsidRPr="0005440E">
        <w:rPr>
          <w:sz w:val="24"/>
          <w:szCs w:val="24"/>
        </w:rPr>
        <w:t>prote</w:t>
      </w:r>
      <w:r w:rsidR="005044FE">
        <w:rPr>
          <w:sz w:val="24"/>
          <w:szCs w:val="24"/>
        </w:rPr>
        <w:t>sto çekmeksizin sözleşmesi fesh</w:t>
      </w:r>
      <w:r w:rsidRPr="0005440E">
        <w:rPr>
          <w:sz w:val="24"/>
          <w:szCs w:val="24"/>
        </w:rPr>
        <w:t>edilip</w:t>
      </w:r>
      <w:r w:rsidR="00903707">
        <w:rPr>
          <w:sz w:val="24"/>
          <w:szCs w:val="24"/>
        </w:rPr>
        <w:t xml:space="preserve"> taşınmazdan tahliye </w:t>
      </w:r>
      <w:r w:rsidR="00A245F0">
        <w:rPr>
          <w:sz w:val="24"/>
          <w:szCs w:val="24"/>
        </w:rPr>
        <w:t>etme yetkisine sahiptir</w:t>
      </w:r>
      <w:r w:rsidRPr="0005440E">
        <w:rPr>
          <w:sz w:val="24"/>
          <w:szCs w:val="24"/>
        </w:rPr>
        <w:t xml:space="preserve">. </w:t>
      </w:r>
      <w:r w:rsidR="00AD3316" w:rsidRPr="0005440E">
        <w:rPr>
          <w:b/>
          <w:sz w:val="24"/>
          <w:szCs w:val="24"/>
        </w:rPr>
        <w:t xml:space="preserve">     </w:t>
      </w:r>
      <w:r w:rsidRPr="0005440E">
        <w:rPr>
          <w:b/>
          <w:sz w:val="24"/>
          <w:szCs w:val="24"/>
        </w:rPr>
        <w:t xml:space="preserve">   </w:t>
      </w:r>
      <w:r w:rsidR="005D6006" w:rsidRPr="0005440E">
        <w:rPr>
          <w:b/>
          <w:sz w:val="24"/>
          <w:szCs w:val="24"/>
        </w:rPr>
        <w:t xml:space="preserve"> </w:t>
      </w:r>
      <w:r w:rsidR="005044FE">
        <w:rPr>
          <w:b/>
          <w:sz w:val="24"/>
          <w:szCs w:val="24"/>
        </w:rPr>
        <w:t xml:space="preserve">    </w:t>
      </w:r>
    </w:p>
    <w:p w:rsidR="00183FC2" w:rsidRPr="0005440E" w:rsidRDefault="00183FC2" w:rsidP="007915EE">
      <w:pPr>
        <w:jc w:val="both"/>
        <w:rPr>
          <w:b/>
          <w:sz w:val="24"/>
          <w:szCs w:val="24"/>
        </w:rPr>
      </w:pPr>
      <w:r w:rsidRPr="0005440E">
        <w:rPr>
          <w:b/>
          <w:sz w:val="24"/>
          <w:szCs w:val="24"/>
        </w:rPr>
        <w:t>c</w:t>
      </w:r>
      <w:r w:rsidR="005F2599" w:rsidRPr="0005440E">
        <w:rPr>
          <w:b/>
          <w:sz w:val="24"/>
          <w:szCs w:val="24"/>
        </w:rPr>
        <w:t>)</w:t>
      </w:r>
      <w:r w:rsidR="007915EE">
        <w:rPr>
          <w:sz w:val="24"/>
          <w:szCs w:val="24"/>
        </w:rPr>
        <w:t xml:space="preserve"> </w:t>
      </w:r>
      <w:r w:rsidR="005F2599" w:rsidRPr="0005440E">
        <w:rPr>
          <w:sz w:val="24"/>
          <w:szCs w:val="24"/>
        </w:rPr>
        <w:t>Kiracı ihaleyi müteakip 15 gün içerisinde geçici teminatı kesin teminata çevirerek 1. taksit ve masrafları ödeyecektir. Aksi takdirde protesto çekmeksizin ihalesi feshedilerek teminatları gelir kaydedilecektir.</w:t>
      </w:r>
      <w:r w:rsidRPr="0005440E">
        <w:rPr>
          <w:sz w:val="24"/>
          <w:szCs w:val="24"/>
        </w:rPr>
        <w:t xml:space="preserve">             </w:t>
      </w:r>
    </w:p>
    <w:p w:rsidR="00FE0C98" w:rsidRPr="0005440E" w:rsidRDefault="00183FC2" w:rsidP="007915EE">
      <w:pPr>
        <w:jc w:val="both"/>
        <w:rPr>
          <w:sz w:val="24"/>
          <w:szCs w:val="24"/>
        </w:rPr>
      </w:pPr>
      <w:r w:rsidRPr="0005440E">
        <w:rPr>
          <w:b/>
          <w:sz w:val="24"/>
          <w:szCs w:val="24"/>
        </w:rPr>
        <w:t>d</w:t>
      </w:r>
      <w:r w:rsidR="005F2599" w:rsidRPr="0005440E">
        <w:rPr>
          <w:b/>
          <w:sz w:val="24"/>
          <w:szCs w:val="24"/>
        </w:rPr>
        <w:t>)</w:t>
      </w:r>
      <w:r w:rsidR="007915EE">
        <w:rPr>
          <w:sz w:val="24"/>
          <w:szCs w:val="24"/>
        </w:rPr>
        <w:t xml:space="preserve"> </w:t>
      </w:r>
      <w:r w:rsidR="005F2599" w:rsidRPr="0005440E">
        <w:rPr>
          <w:sz w:val="24"/>
          <w:szCs w:val="24"/>
        </w:rPr>
        <w:t xml:space="preserve">Kira Bedeli </w:t>
      </w:r>
      <w:r w:rsidR="008E4AFB">
        <w:rPr>
          <w:b/>
          <w:sz w:val="24"/>
          <w:szCs w:val="24"/>
        </w:rPr>
        <w:t>9-a)’</w:t>
      </w:r>
      <w:r w:rsidR="008E4AFB">
        <w:rPr>
          <w:sz w:val="24"/>
          <w:szCs w:val="24"/>
        </w:rPr>
        <w:t xml:space="preserve"> da </w:t>
      </w:r>
      <w:r w:rsidR="005F2599" w:rsidRPr="0005440E">
        <w:rPr>
          <w:sz w:val="24"/>
          <w:szCs w:val="24"/>
        </w:rPr>
        <w:t>belirtilen sürede ödenmezse, 6183 sayılı amme alacaklarının tahsili hakkındaki Kanunun faiz oranları uygulanır. Temerrüt sebebi tahliye hükmüyle tahsil edilir.</w:t>
      </w:r>
    </w:p>
    <w:p w:rsidR="00C65E61" w:rsidRDefault="007915EE" w:rsidP="007915EE">
      <w:pPr>
        <w:jc w:val="both"/>
        <w:rPr>
          <w:sz w:val="24"/>
          <w:szCs w:val="24"/>
        </w:rPr>
      </w:pPr>
      <w:r>
        <w:rPr>
          <w:b/>
          <w:sz w:val="24"/>
          <w:szCs w:val="24"/>
        </w:rPr>
        <w:t xml:space="preserve">e) </w:t>
      </w:r>
      <w:r w:rsidR="00801807">
        <w:rPr>
          <w:sz w:val="24"/>
          <w:szCs w:val="24"/>
        </w:rPr>
        <w:t xml:space="preserve">3 yıllığına kiralanan </w:t>
      </w:r>
      <w:r w:rsidR="00C65E61" w:rsidRPr="005A38B8">
        <w:rPr>
          <w:sz w:val="24"/>
          <w:szCs w:val="24"/>
        </w:rPr>
        <w:t>taşınmazların ilk yıl kira bedeli ihale bedeli olup, takip eden yıllar</w:t>
      </w:r>
      <w:r w:rsidR="00C65E61">
        <w:rPr>
          <w:sz w:val="24"/>
          <w:szCs w:val="24"/>
        </w:rPr>
        <w:t>ın</w:t>
      </w:r>
      <w:r w:rsidR="00C65E61" w:rsidRPr="005A38B8">
        <w:rPr>
          <w:sz w:val="24"/>
          <w:szCs w:val="24"/>
        </w:rPr>
        <w:t xml:space="preserve"> kira bedelleri ise </w:t>
      </w:r>
      <w:r w:rsidR="00C65E61">
        <w:rPr>
          <w:sz w:val="24"/>
          <w:szCs w:val="24"/>
        </w:rPr>
        <w:t>Yürürlükte bulunan kanun hükümlerine ve yönetmeliklere göre fiyat artışı yapılacaktır.</w:t>
      </w:r>
    </w:p>
    <w:p w:rsidR="005F2599" w:rsidRPr="0005440E" w:rsidRDefault="005F2599" w:rsidP="007915EE">
      <w:pPr>
        <w:jc w:val="both"/>
        <w:rPr>
          <w:b/>
          <w:sz w:val="24"/>
          <w:szCs w:val="24"/>
        </w:rPr>
      </w:pPr>
    </w:p>
    <w:p w:rsidR="00D568D5" w:rsidRPr="0005440E" w:rsidRDefault="005F2599" w:rsidP="007915EE">
      <w:pPr>
        <w:jc w:val="both"/>
        <w:rPr>
          <w:b/>
          <w:sz w:val="24"/>
          <w:szCs w:val="24"/>
        </w:rPr>
      </w:pPr>
      <w:r w:rsidRPr="0005440E">
        <w:rPr>
          <w:b/>
          <w:sz w:val="24"/>
          <w:szCs w:val="24"/>
        </w:rPr>
        <w:t>Kiralanacak Taşınmazda Yapılabilecek veya Yapılamayacak Faaliyetler</w:t>
      </w:r>
    </w:p>
    <w:p w:rsidR="005F2599" w:rsidRPr="0005440E" w:rsidRDefault="005F2599" w:rsidP="007915EE">
      <w:pPr>
        <w:jc w:val="both"/>
        <w:rPr>
          <w:sz w:val="24"/>
          <w:szCs w:val="24"/>
        </w:rPr>
      </w:pPr>
      <w:r w:rsidRPr="0005440E">
        <w:rPr>
          <w:b/>
          <w:sz w:val="24"/>
          <w:szCs w:val="24"/>
        </w:rPr>
        <w:t>Madde 10</w:t>
      </w:r>
      <w:r w:rsidRPr="0005440E">
        <w:rPr>
          <w:sz w:val="24"/>
          <w:szCs w:val="24"/>
        </w:rPr>
        <w:t>-</w:t>
      </w:r>
      <w:r w:rsidRPr="0005440E">
        <w:rPr>
          <w:b/>
          <w:sz w:val="24"/>
          <w:szCs w:val="24"/>
        </w:rPr>
        <w:t>a)</w:t>
      </w:r>
      <w:r w:rsidRPr="0005440E">
        <w:rPr>
          <w:sz w:val="24"/>
          <w:szCs w:val="24"/>
        </w:rPr>
        <w:t xml:space="preserve"> Kiraya verilen </w:t>
      </w:r>
      <w:r w:rsidR="00633C9C">
        <w:rPr>
          <w:sz w:val="24"/>
          <w:szCs w:val="24"/>
        </w:rPr>
        <w:t>taşınmazlarda</w:t>
      </w:r>
      <w:r w:rsidRPr="0005440E">
        <w:rPr>
          <w:sz w:val="24"/>
          <w:szCs w:val="24"/>
        </w:rPr>
        <w:t xml:space="preserve"> her türlü alkollü içki bulundurulması, satılması, çevreyi ve çevre halkını rahatsız edici her türlü faaliyette bulunulması yasaktır.</w:t>
      </w:r>
    </w:p>
    <w:p w:rsidR="00DF1D1C" w:rsidRDefault="005F2599" w:rsidP="007915EE">
      <w:pPr>
        <w:jc w:val="both"/>
        <w:rPr>
          <w:b/>
          <w:sz w:val="24"/>
          <w:szCs w:val="24"/>
        </w:rPr>
      </w:pPr>
      <w:r w:rsidRPr="0005440E">
        <w:rPr>
          <w:b/>
          <w:sz w:val="24"/>
          <w:szCs w:val="24"/>
        </w:rPr>
        <w:lastRenderedPageBreak/>
        <w:t>b)</w:t>
      </w:r>
      <w:r w:rsidRPr="0005440E">
        <w:rPr>
          <w:sz w:val="24"/>
          <w:szCs w:val="24"/>
        </w:rPr>
        <w:t xml:space="preserve"> İşletme hakkı verilen yerde hizmetin gerektirdiği malzeme dışında devlet güvenliği, örf adet ve geleneklere, ahlaki değerlere aykırı veya idarece sakıncalı bulunacak her türlü alet, madde, kitap, broşür gibi eşya bulundurulamaz.</w:t>
      </w:r>
      <w:r w:rsidRPr="0005440E">
        <w:rPr>
          <w:b/>
          <w:sz w:val="24"/>
          <w:szCs w:val="24"/>
        </w:rPr>
        <w:t xml:space="preserve">      </w:t>
      </w:r>
    </w:p>
    <w:p w:rsidR="00D568D5" w:rsidRPr="0005440E" w:rsidRDefault="00D568D5" w:rsidP="007915EE">
      <w:pPr>
        <w:jc w:val="both"/>
        <w:rPr>
          <w:b/>
          <w:sz w:val="24"/>
          <w:szCs w:val="24"/>
        </w:rPr>
      </w:pPr>
    </w:p>
    <w:p w:rsidR="00D568D5" w:rsidRPr="0005440E" w:rsidRDefault="005F2599" w:rsidP="007915EE">
      <w:pPr>
        <w:jc w:val="both"/>
        <w:rPr>
          <w:b/>
          <w:sz w:val="24"/>
          <w:szCs w:val="24"/>
        </w:rPr>
      </w:pPr>
      <w:r w:rsidRPr="0005440E">
        <w:rPr>
          <w:b/>
          <w:sz w:val="24"/>
          <w:szCs w:val="24"/>
        </w:rPr>
        <w:t>İhalenin İptali veya Onaylanması</w:t>
      </w:r>
    </w:p>
    <w:p w:rsidR="003B7C78" w:rsidRPr="0005440E" w:rsidRDefault="005F2599" w:rsidP="007915EE">
      <w:pPr>
        <w:jc w:val="both"/>
        <w:rPr>
          <w:sz w:val="24"/>
          <w:szCs w:val="24"/>
        </w:rPr>
      </w:pPr>
      <w:r w:rsidRPr="0005440E">
        <w:rPr>
          <w:b/>
          <w:sz w:val="24"/>
          <w:szCs w:val="24"/>
        </w:rPr>
        <w:t xml:space="preserve">Madde 11- a) </w:t>
      </w:r>
      <w:r w:rsidRPr="0005440E">
        <w:rPr>
          <w:sz w:val="24"/>
          <w:szCs w:val="24"/>
        </w:rPr>
        <w:t>İhale komisyonu gerekçesini kararda belirtmek sureti ile ihaleyi yapıp yapmamakta serbesttir.</w:t>
      </w:r>
    </w:p>
    <w:p w:rsidR="0091257E" w:rsidRDefault="005F2599" w:rsidP="007915EE">
      <w:pPr>
        <w:jc w:val="both"/>
        <w:rPr>
          <w:sz w:val="24"/>
          <w:szCs w:val="24"/>
        </w:rPr>
      </w:pPr>
      <w:r w:rsidRPr="0005440E">
        <w:rPr>
          <w:b/>
          <w:sz w:val="24"/>
          <w:szCs w:val="24"/>
        </w:rPr>
        <w:t>b)</w:t>
      </w:r>
      <w:r w:rsidRPr="0005440E">
        <w:rPr>
          <w:sz w:val="24"/>
          <w:szCs w:val="24"/>
        </w:rPr>
        <w:t xml:space="preserve"> İhale komisyonu tarafından alınan ihale kararları ita amirince 15 gün içerisinde onaylanır veya iptal edilir. İta amirince ihale iptal </w:t>
      </w:r>
      <w:r w:rsidR="00DA43C7" w:rsidRPr="0005440E">
        <w:rPr>
          <w:sz w:val="24"/>
          <w:szCs w:val="24"/>
        </w:rPr>
        <w:t>edilirse karar hükümsüz sayılır</w:t>
      </w:r>
    </w:p>
    <w:p w:rsidR="007915EE" w:rsidRDefault="007915EE" w:rsidP="007915EE">
      <w:pPr>
        <w:jc w:val="both"/>
        <w:rPr>
          <w:b/>
          <w:sz w:val="24"/>
          <w:szCs w:val="24"/>
        </w:rPr>
      </w:pPr>
    </w:p>
    <w:p w:rsidR="00D568D5" w:rsidRPr="0005440E" w:rsidRDefault="005F2599" w:rsidP="007915EE">
      <w:pPr>
        <w:jc w:val="both"/>
        <w:rPr>
          <w:b/>
          <w:sz w:val="24"/>
          <w:szCs w:val="24"/>
        </w:rPr>
      </w:pPr>
      <w:r w:rsidRPr="0005440E">
        <w:rPr>
          <w:b/>
          <w:sz w:val="24"/>
          <w:szCs w:val="24"/>
        </w:rPr>
        <w:t>Taşınmazda yapılacak Tadilatlar</w:t>
      </w:r>
    </w:p>
    <w:p w:rsidR="00903707" w:rsidRDefault="005F2599" w:rsidP="007915EE">
      <w:pPr>
        <w:jc w:val="both"/>
        <w:rPr>
          <w:sz w:val="24"/>
          <w:szCs w:val="24"/>
        </w:rPr>
      </w:pPr>
      <w:r w:rsidRPr="0005440E">
        <w:rPr>
          <w:b/>
          <w:sz w:val="24"/>
          <w:szCs w:val="24"/>
        </w:rPr>
        <w:t xml:space="preserve">Madde 12- </w:t>
      </w:r>
      <w:r w:rsidRPr="0005440E">
        <w:rPr>
          <w:sz w:val="24"/>
          <w:szCs w:val="24"/>
        </w:rPr>
        <w:t xml:space="preserve"> Kiracı kiralananı aldığı şekilde teslim edecektir. Belediyenin izni olmadan hiç bir tadilat ve ilave yapamaz, kiralanan </w:t>
      </w:r>
      <w:r w:rsidR="00633C9C">
        <w:rPr>
          <w:sz w:val="24"/>
          <w:szCs w:val="24"/>
        </w:rPr>
        <w:t>taşınmazlarda</w:t>
      </w:r>
      <w:r w:rsidRPr="0005440E">
        <w:rPr>
          <w:sz w:val="24"/>
          <w:szCs w:val="24"/>
        </w:rPr>
        <w:t xml:space="preserve"> meydana getirdiği bir zarar teminatından mahsup edilir. Teminat bu bedeli karşılamazsa kiracıdan tahsil edilir. Kiracı belediyenin muvafakatiyle yapacağı tadilatlar nedeni ile belediyeden herhangi bir alacak talep etmeyecektir.</w:t>
      </w:r>
    </w:p>
    <w:p w:rsidR="007915EE" w:rsidRDefault="007915EE" w:rsidP="007915EE">
      <w:pPr>
        <w:jc w:val="both"/>
        <w:rPr>
          <w:sz w:val="24"/>
          <w:szCs w:val="24"/>
        </w:rPr>
      </w:pPr>
    </w:p>
    <w:p w:rsidR="00D119A8" w:rsidRDefault="005F2599" w:rsidP="007915EE">
      <w:pPr>
        <w:jc w:val="both"/>
        <w:rPr>
          <w:b/>
          <w:sz w:val="24"/>
          <w:szCs w:val="24"/>
        </w:rPr>
      </w:pPr>
      <w:r w:rsidRPr="0005440E">
        <w:rPr>
          <w:b/>
          <w:sz w:val="24"/>
          <w:szCs w:val="24"/>
        </w:rPr>
        <w:t>Devir Hakkı</w:t>
      </w:r>
    </w:p>
    <w:p w:rsidR="00633C9C" w:rsidRPr="0005440E" w:rsidRDefault="005F2599" w:rsidP="007915EE">
      <w:pPr>
        <w:jc w:val="both"/>
        <w:rPr>
          <w:sz w:val="24"/>
          <w:szCs w:val="24"/>
        </w:rPr>
      </w:pPr>
      <w:r w:rsidRPr="0005440E">
        <w:rPr>
          <w:b/>
          <w:sz w:val="24"/>
          <w:szCs w:val="24"/>
        </w:rPr>
        <w:t>Madde 13-a)</w:t>
      </w:r>
      <w:r w:rsidR="00801807">
        <w:rPr>
          <w:sz w:val="24"/>
          <w:szCs w:val="24"/>
        </w:rPr>
        <w:t xml:space="preserve"> Kiracı kiraladığı </w:t>
      </w:r>
      <w:r w:rsidR="00633C9C">
        <w:rPr>
          <w:sz w:val="24"/>
          <w:szCs w:val="24"/>
        </w:rPr>
        <w:t>taşınmazı</w:t>
      </w:r>
      <w:r w:rsidRPr="0005440E">
        <w:rPr>
          <w:sz w:val="24"/>
          <w:szCs w:val="24"/>
        </w:rPr>
        <w:t xml:space="preserve"> Belediyemizden habe</w:t>
      </w:r>
      <w:r w:rsidR="00AD3316" w:rsidRPr="0005440E">
        <w:rPr>
          <w:sz w:val="24"/>
          <w:szCs w:val="24"/>
        </w:rPr>
        <w:t>rsiz bir başkasına kiraya ver</w:t>
      </w:r>
      <w:r w:rsidR="004961E7" w:rsidRPr="0005440E">
        <w:rPr>
          <w:sz w:val="24"/>
          <w:szCs w:val="24"/>
        </w:rPr>
        <w:t>eme</w:t>
      </w:r>
      <w:r w:rsidRPr="0005440E">
        <w:rPr>
          <w:sz w:val="24"/>
          <w:szCs w:val="24"/>
        </w:rPr>
        <w:t>z, devredemez, ortak alamaz, devir işlemi Belediyemiz yetkisindedir. Aksi takdirde kira sözleşmesi Belediyemiz tarafından tek taraflı fesh edilir.</w:t>
      </w:r>
    </w:p>
    <w:p w:rsidR="00214EEC" w:rsidRDefault="007915EE" w:rsidP="007915EE">
      <w:pPr>
        <w:jc w:val="both"/>
        <w:rPr>
          <w:sz w:val="24"/>
          <w:szCs w:val="24"/>
        </w:rPr>
      </w:pPr>
      <w:r>
        <w:rPr>
          <w:b/>
          <w:sz w:val="24"/>
          <w:szCs w:val="24"/>
        </w:rPr>
        <w:t>b)</w:t>
      </w:r>
      <w:r w:rsidR="00801807">
        <w:rPr>
          <w:sz w:val="24"/>
          <w:szCs w:val="24"/>
        </w:rPr>
        <w:t xml:space="preserve"> Kiralanan </w:t>
      </w:r>
      <w:r w:rsidR="00633C9C">
        <w:rPr>
          <w:sz w:val="24"/>
          <w:szCs w:val="24"/>
        </w:rPr>
        <w:t>taşınmaz</w:t>
      </w:r>
      <w:r w:rsidR="005F2599" w:rsidRPr="0005440E">
        <w:rPr>
          <w:sz w:val="24"/>
          <w:szCs w:val="24"/>
        </w:rPr>
        <w:t xml:space="preserve"> birde</w:t>
      </w:r>
      <w:r w:rsidR="00801807">
        <w:rPr>
          <w:sz w:val="24"/>
          <w:szCs w:val="24"/>
        </w:rPr>
        <w:t xml:space="preserve">n fazla kişiye, yani ortaklara </w:t>
      </w:r>
      <w:r w:rsidR="005F2599" w:rsidRPr="0005440E">
        <w:rPr>
          <w:sz w:val="24"/>
          <w:szCs w:val="24"/>
        </w:rPr>
        <w:t>kiralanmışsa ortaklar her türlü borçlarından dolayı Belediyeye karşı müşterek ve müteselsil sorumludur. Ortaklardan bir veya bir kaçı ayrılır ve bunu Belediye’ye bildirdikleri takdirde o tarihten itibaren kalanlar belediye sözleşme</w:t>
      </w:r>
      <w:r w:rsidR="0059254A" w:rsidRPr="0005440E">
        <w:rPr>
          <w:sz w:val="24"/>
          <w:szCs w:val="24"/>
        </w:rPr>
        <w:t xml:space="preserve"> hükümlerinden aynen sorumludur.</w:t>
      </w:r>
      <w:r w:rsidR="005F2599" w:rsidRPr="0005440E">
        <w:rPr>
          <w:sz w:val="24"/>
          <w:szCs w:val="24"/>
        </w:rPr>
        <w:t xml:space="preserve"> </w:t>
      </w:r>
    </w:p>
    <w:p w:rsidR="00214EEC" w:rsidRDefault="00214EEC" w:rsidP="007915EE">
      <w:pPr>
        <w:jc w:val="both"/>
        <w:rPr>
          <w:sz w:val="24"/>
          <w:szCs w:val="24"/>
        </w:rPr>
      </w:pPr>
    </w:p>
    <w:p w:rsidR="00D568D5" w:rsidRPr="0005440E" w:rsidRDefault="005F2599" w:rsidP="007915EE">
      <w:pPr>
        <w:tabs>
          <w:tab w:val="left" w:pos="284"/>
          <w:tab w:val="left" w:pos="567"/>
        </w:tabs>
        <w:jc w:val="both"/>
        <w:rPr>
          <w:b/>
          <w:sz w:val="24"/>
          <w:szCs w:val="24"/>
        </w:rPr>
      </w:pPr>
      <w:r w:rsidRPr="0005440E">
        <w:rPr>
          <w:b/>
          <w:sz w:val="24"/>
          <w:szCs w:val="24"/>
        </w:rPr>
        <w:t>Taşın</w:t>
      </w:r>
      <w:r w:rsidR="0059254A" w:rsidRPr="0005440E">
        <w:rPr>
          <w:b/>
          <w:sz w:val="24"/>
          <w:szCs w:val="24"/>
        </w:rPr>
        <w:t>maza Ait Aboneliklerin Kullanım</w:t>
      </w:r>
    </w:p>
    <w:p w:rsidR="005F2599" w:rsidRPr="0005440E" w:rsidRDefault="005F2599" w:rsidP="007915EE">
      <w:pPr>
        <w:jc w:val="both"/>
        <w:rPr>
          <w:sz w:val="24"/>
          <w:szCs w:val="24"/>
        </w:rPr>
      </w:pPr>
      <w:r w:rsidRPr="0005440E">
        <w:rPr>
          <w:b/>
          <w:sz w:val="24"/>
          <w:szCs w:val="24"/>
        </w:rPr>
        <w:t xml:space="preserve">Madde 14-a) </w:t>
      </w:r>
      <w:r w:rsidR="00801807">
        <w:rPr>
          <w:sz w:val="24"/>
          <w:szCs w:val="24"/>
        </w:rPr>
        <w:t xml:space="preserve">Kiralanan </w:t>
      </w:r>
      <w:r w:rsidR="00633C9C">
        <w:rPr>
          <w:sz w:val="24"/>
          <w:szCs w:val="24"/>
        </w:rPr>
        <w:t>taşınmazda</w:t>
      </w:r>
      <w:r w:rsidRPr="0005440E">
        <w:rPr>
          <w:sz w:val="24"/>
          <w:szCs w:val="24"/>
        </w:rPr>
        <w:t xml:space="preserve"> kullanılması için gerekli temizlik aydınlatma, su ve vb. giderler kiracıya aittir.</w:t>
      </w:r>
    </w:p>
    <w:p w:rsidR="00016CF5" w:rsidRDefault="005F2599" w:rsidP="007915EE">
      <w:pPr>
        <w:jc w:val="both"/>
        <w:rPr>
          <w:sz w:val="24"/>
          <w:szCs w:val="24"/>
        </w:rPr>
      </w:pPr>
      <w:r w:rsidRPr="0005440E">
        <w:rPr>
          <w:b/>
          <w:sz w:val="24"/>
          <w:szCs w:val="24"/>
        </w:rPr>
        <w:t xml:space="preserve">b) </w:t>
      </w:r>
      <w:r w:rsidRPr="0005440E">
        <w:rPr>
          <w:sz w:val="24"/>
          <w:szCs w:val="24"/>
        </w:rPr>
        <w:t>Kullanım için her türlü abonelikler (elektrik, su, doğalgaz v.b)  kiracı adına yapılacaktır.</w:t>
      </w:r>
    </w:p>
    <w:p w:rsidR="0059254A" w:rsidRPr="0005440E" w:rsidRDefault="005F2599" w:rsidP="007915EE">
      <w:pPr>
        <w:jc w:val="both"/>
        <w:rPr>
          <w:sz w:val="24"/>
          <w:szCs w:val="24"/>
        </w:rPr>
      </w:pPr>
      <w:r w:rsidRPr="0005440E">
        <w:rPr>
          <w:sz w:val="24"/>
          <w:szCs w:val="24"/>
        </w:rPr>
        <w:t xml:space="preserve">     </w:t>
      </w:r>
    </w:p>
    <w:p w:rsidR="00D568D5" w:rsidRPr="0005440E" w:rsidRDefault="005F2599" w:rsidP="007915EE">
      <w:pPr>
        <w:jc w:val="both"/>
        <w:rPr>
          <w:sz w:val="24"/>
          <w:szCs w:val="24"/>
        </w:rPr>
      </w:pPr>
      <w:r w:rsidRPr="0005440E">
        <w:rPr>
          <w:b/>
          <w:sz w:val="24"/>
          <w:szCs w:val="24"/>
        </w:rPr>
        <w:t>Taşınmazda Uygulanacak Önlemler ve Onarımlar</w:t>
      </w:r>
    </w:p>
    <w:p w:rsidR="004D1AB1" w:rsidRDefault="005F2599" w:rsidP="007915EE">
      <w:pPr>
        <w:jc w:val="both"/>
        <w:rPr>
          <w:sz w:val="24"/>
          <w:szCs w:val="24"/>
        </w:rPr>
      </w:pPr>
      <w:r w:rsidRPr="0005440E">
        <w:rPr>
          <w:b/>
          <w:sz w:val="24"/>
          <w:szCs w:val="24"/>
        </w:rPr>
        <w:t>Madde 15-a)</w:t>
      </w:r>
      <w:r w:rsidRPr="0005440E">
        <w:rPr>
          <w:sz w:val="24"/>
          <w:szCs w:val="24"/>
        </w:rPr>
        <w:t xml:space="preserve">  </w:t>
      </w:r>
      <w:r w:rsidR="00801807">
        <w:rPr>
          <w:sz w:val="24"/>
          <w:szCs w:val="24"/>
        </w:rPr>
        <w:t>T</w:t>
      </w:r>
      <w:r w:rsidR="00633C9C">
        <w:rPr>
          <w:sz w:val="24"/>
          <w:szCs w:val="24"/>
        </w:rPr>
        <w:t>aşınmazı</w:t>
      </w:r>
      <w:r w:rsidR="00801807">
        <w:rPr>
          <w:sz w:val="24"/>
          <w:szCs w:val="24"/>
        </w:rPr>
        <w:t xml:space="preserve"> </w:t>
      </w:r>
      <w:r w:rsidRPr="0005440E">
        <w:rPr>
          <w:sz w:val="24"/>
          <w:szCs w:val="24"/>
        </w:rPr>
        <w:t xml:space="preserve">kiralayan kiracı; sabotaj, yangın, hırsızlık gibi tehlikelere karşı her türlü tedbiri almak, gerektiği takdirde taşınmazın genel görünümüne uygun boya ve onarımını yapmak değerini düşürmeyecek önlemleri almak ve temizlik sağlık koşullarına uygun faaliyette bulunmak zorundadır. Tedbirsizlikle vereceği zararı belediyeye ödemek zorundadır. </w:t>
      </w:r>
    </w:p>
    <w:p w:rsidR="00EF6B14" w:rsidRPr="004D1AB1" w:rsidRDefault="004D1AB1" w:rsidP="007915EE">
      <w:pPr>
        <w:jc w:val="both"/>
        <w:rPr>
          <w:sz w:val="24"/>
          <w:szCs w:val="24"/>
        </w:rPr>
      </w:pPr>
      <w:r>
        <w:rPr>
          <w:sz w:val="24"/>
          <w:szCs w:val="24"/>
        </w:rPr>
        <w:t xml:space="preserve">     </w:t>
      </w:r>
    </w:p>
    <w:p w:rsidR="00D568D5" w:rsidRPr="0005440E" w:rsidRDefault="005F2599" w:rsidP="007915EE">
      <w:pPr>
        <w:jc w:val="both"/>
        <w:rPr>
          <w:b/>
          <w:sz w:val="24"/>
          <w:szCs w:val="24"/>
        </w:rPr>
      </w:pPr>
      <w:r w:rsidRPr="0005440E">
        <w:rPr>
          <w:b/>
          <w:sz w:val="24"/>
          <w:szCs w:val="24"/>
        </w:rPr>
        <w:t>Kira Süresinin Sona Ermesi Halinde</w:t>
      </w:r>
    </w:p>
    <w:p w:rsidR="005F2599" w:rsidRPr="0005440E" w:rsidRDefault="005F2599" w:rsidP="007915EE">
      <w:pPr>
        <w:jc w:val="both"/>
        <w:rPr>
          <w:sz w:val="24"/>
          <w:szCs w:val="24"/>
        </w:rPr>
      </w:pPr>
      <w:r w:rsidRPr="0005440E">
        <w:rPr>
          <w:b/>
          <w:sz w:val="24"/>
          <w:szCs w:val="24"/>
        </w:rPr>
        <w:t xml:space="preserve">Madde 16- a) </w:t>
      </w:r>
      <w:r w:rsidRPr="0005440E">
        <w:rPr>
          <w:sz w:val="24"/>
          <w:szCs w:val="24"/>
        </w:rPr>
        <w:t>Sözleşme süresinin bitimi halinde veya süresinden evvel iptali halinde tebligata gerek kalmaksızın 15 gün içinde tahliye eder.</w:t>
      </w:r>
    </w:p>
    <w:p w:rsidR="00B7153C" w:rsidRPr="0005440E" w:rsidRDefault="005F2599" w:rsidP="007915EE">
      <w:pPr>
        <w:jc w:val="both"/>
        <w:rPr>
          <w:sz w:val="24"/>
          <w:szCs w:val="24"/>
        </w:rPr>
      </w:pPr>
      <w:r w:rsidRPr="0005440E">
        <w:rPr>
          <w:b/>
          <w:sz w:val="24"/>
          <w:szCs w:val="24"/>
        </w:rPr>
        <w:t xml:space="preserve">b) </w:t>
      </w:r>
      <w:r w:rsidRPr="0005440E">
        <w:rPr>
          <w:sz w:val="24"/>
          <w:szCs w:val="24"/>
        </w:rPr>
        <w:t xml:space="preserve">Kiracı kiraladığı </w:t>
      </w:r>
      <w:r w:rsidR="00633C9C">
        <w:rPr>
          <w:sz w:val="24"/>
          <w:szCs w:val="24"/>
        </w:rPr>
        <w:t>taşınmazı</w:t>
      </w:r>
      <w:r w:rsidRPr="0005440E">
        <w:rPr>
          <w:sz w:val="24"/>
          <w:szCs w:val="24"/>
        </w:rPr>
        <w:t xml:space="preserve"> gününden evvel terk ederse yatırdığı ücretten herhangi hak talep edemez.</w:t>
      </w:r>
    </w:p>
    <w:p w:rsidR="005F2599" w:rsidRPr="0005440E" w:rsidRDefault="005F2599" w:rsidP="007915EE">
      <w:pPr>
        <w:jc w:val="both"/>
        <w:rPr>
          <w:sz w:val="24"/>
          <w:szCs w:val="24"/>
        </w:rPr>
      </w:pPr>
      <w:r w:rsidRPr="0005440E">
        <w:rPr>
          <w:b/>
          <w:sz w:val="24"/>
          <w:szCs w:val="24"/>
        </w:rPr>
        <w:t>c)</w:t>
      </w:r>
      <w:r w:rsidRPr="0005440E">
        <w:rPr>
          <w:sz w:val="24"/>
          <w:szCs w:val="24"/>
        </w:rPr>
        <w:t xml:space="preserve"> İşletme hakkı ile kiraya verilen </w:t>
      </w:r>
      <w:r w:rsidR="00633C9C">
        <w:rPr>
          <w:sz w:val="24"/>
          <w:szCs w:val="24"/>
        </w:rPr>
        <w:t>taşınmaz</w:t>
      </w:r>
      <w:r w:rsidRPr="0005440E">
        <w:rPr>
          <w:sz w:val="24"/>
          <w:szCs w:val="24"/>
        </w:rPr>
        <w:t xml:space="preserve"> kiracı tarafından, kira süresinin sona erdiği tarihten itibaren, teslim edilmediği her geçen gün için, idareye, kiracılar tarafından </w:t>
      </w:r>
      <w:r w:rsidRPr="00B72B08">
        <w:rPr>
          <w:sz w:val="24"/>
          <w:szCs w:val="24"/>
        </w:rPr>
        <w:t>5</w:t>
      </w:r>
      <w:r w:rsidR="004048BE">
        <w:rPr>
          <w:sz w:val="24"/>
          <w:szCs w:val="24"/>
        </w:rPr>
        <w:t>0</w:t>
      </w:r>
      <w:r w:rsidRPr="00B72B08">
        <w:rPr>
          <w:sz w:val="24"/>
          <w:szCs w:val="24"/>
        </w:rPr>
        <w:t>0,00-</w:t>
      </w:r>
      <w:r w:rsidR="00B72B08" w:rsidRPr="00B72B08">
        <w:rPr>
          <w:rFonts w:ascii="AbakuTLSymSans" w:hAnsi="AbakuTLSymSans"/>
          <w:sz w:val="24"/>
          <w:szCs w:val="24"/>
        </w:rPr>
        <w:t xml:space="preserve"> TL </w:t>
      </w:r>
      <w:r w:rsidRPr="00B72B08">
        <w:rPr>
          <w:sz w:val="24"/>
          <w:szCs w:val="24"/>
        </w:rPr>
        <w:t>ceza</w:t>
      </w:r>
      <w:r w:rsidRPr="0005440E">
        <w:rPr>
          <w:sz w:val="24"/>
          <w:szCs w:val="24"/>
        </w:rPr>
        <w:t xml:space="preserve"> ödenir.</w:t>
      </w:r>
    </w:p>
    <w:p w:rsidR="004D1AB1" w:rsidRDefault="007915EE" w:rsidP="007915EE">
      <w:pPr>
        <w:jc w:val="both"/>
        <w:rPr>
          <w:sz w:val="24"/>
          <w:szCs w:val="24"/>
        </w:rPr>
      </w:pPr>
      <w:r>
        <w:rPr>
          <w:b/>
          <w:sz w:val="24"/>
          <w:szCs w:val="24"/>
        </w:rPr>
        <w:t xml:space="preserve">d) </w:t>
      </w:r>
      <w:r w:rsidR="005F2599" w:rsidRPr="0005440E">
        <w:rPr>
          <w:sz w:val="24"/>
          <w:szCs w:val="24"/>
        </w:rPr>
        <w:t>Kiracı, kiralananı boşaltmamakta ısrarı halinde Belediyemiz kolluk kuvvetlerince cebren boşaltılır. Bu işlemden dolayı hiçbir zarar talebinde bulunamaz, mahkemeye veremez.</w:t>
      </w:r>
    </w:p>
    <w:p w:rsidR="00D568D5" w:rsidRPr="0005440E" w:rsidRDefault="00D568D5" w:rsidP="007915EE">
      <w:pPr>
        <w:jc w:val="both"/>
        <w:rPr>
          <w:b/>
          <w:sz w:val="24"/>
          <w:szCs w:val="24"/>
        </w:rPr>
      </w:pPr>
    </w:p>
    <w:p w:rsidR="00D568D5" w:rsidRPr="0005440E" w:rsidRDefault="005F2599" w:rsidP="007915EE">
      <w:pPr>
        <w:jc w:val="both"/>
        <w:rPr>
          <w:b/>
          <w:sz w:val="24"/>
          <w:szCs w:val="24"/>
        </w:rPr>
      </w:pPr>
      <w:r w:rsidRPr="0005440E">
        <w:rPr>
          <w:b/>
          <w:sz w:val="24"/>
          <w:szCs w:val="24"/>
        </w:rPr>
        <w:t>Şartnamede Hüküm Bulunmaması Halinde</w:t>
      </w:r>
    </w:p>
    <w:p w:rsidR="005F2599" w:rsidRDefault="005F2599" w:rsidP="007915EE">
      <w:pPr>
        <w:jc w:val="both"/>
        <w:rPr>
          <w:sz w:val="24"/>
          <w:szCs w:val="24"/>
        </w:rPr>
      </w:pPr>
      <w:r w:rsidRPr="0005440E">
        <w:rPr>
          <w:b/>
          <w:sz w:val="24"/>
          <w:szCs w:val="24"/>
        </w:rPr>
        <w:t>Madde 17-</w:t>
      </w:r>
      <w:r w:rsidRPr="0005440E">
        <w:rPr>
          <w:sz w:val="24"/>
          <w:szCs w:val="24"/>
        </w:rPr>
        <w:t xml:space="preserve"> Bu şartnamede hüküm bulunmaması halinde, 2886 sayılı devlet ihale kanunu ile bu kanuna göre çıkarılan tüzük ve yönetmelik, tebliğ ve genelge hükümleri uygulanır.</w:t>
      </w:r>
    </w:p>
    <w:p w:rsidR="007F759A" w:rsidRPr="0005440E" w:rsidRDefault="007F759A" w:rsidP="007915EE">
      <w:pPr>
        <w:jc w:val="both"/>
        <w:rPr>
          <w:sz w:val="24"/>
          <w:szCs w:val="24"/>
        </w:rPr>
      </w:pPr>
    </w:p>
    <w:p w:rsidR="00D568D5" w:rsidRPr="0005440E" w:rsidRDefault="00B1286E" w:rsidP="007915EE">
      <w:pPr>
        <w:jc w:val="both"/>
        <w:rPr>
          <w:b/>
          <w:sz w:val="24"/>
          <w:szCs w:val="24"/>
        </w:rPr>
      </w:pPr>
      <w:r>
        <w:rPr>
          <w:b/>
          <w:sz w:val="24"/>
          <w:szCs w:val="24"/>
        </w:rPr>
        <w:t>İ</w:t>
      </w:r>
      <w:r w:rsidR="005F2599" w:rsidRPr="0005440E">
        <w:rPr>
          <w:b/>
          <w:sz w:val="24"/>
          <w:szCs w:val="24"/>
        </w:rPr>
        <w:t>htilafın Çözüm Yeri ve Şekli</w:t>
      </w:r>
    </w:p>
    <w:p w:rsidR="00DF1D1C" w:rsidRDefault="005F2599" w:rsidP="007915EE">
      <w:pPr>
        <w:jc w:val="both"/>
        <w:rPr>
          <w:sz w:val="24"/>
          <w:szCs w:val="24"/>
        </w:rPr>
      </w:pPr>
      <w:r w:rsidRPr="0005440E">
        <w:rPr>
          <w:b/>
          <w:sz w:val="24"/>
          <w:szCs w:val="24"/>
        </w:rPr>
        <w:t>Madde</w:t>
      </w:r>
      <w:r w:rsidRPr="0005440E">
        <w:rPr>
          <w:sz w:val="24"/>
          <w:szCs w:val="24"/>
        </w:rPr>
        <w:t xml:space="preserve"> </w:t>
      </w:r>
      <w:r w:rsidRPr="0005440E">
        <w:rPr>
          <w:b/>
          <w:sz w:val="24"/>
          <w:szCs w:val="24"/>
        </w:rPr>
        <w:t>18</w:t>
      </w:r>
      <w:r w:rsidRPr="0005440E">
        <w:rPr>
          <w:sz w:val="24"/>
          <w:szCs w:val="24"/>
        </w:rPr>
        <w:t>-Anlaşmazlık durumunda konu, Belediye Encümenince çözülecektir. Uyuşmazlık halinde Kayseri Mahkeme ve İcra daireleri yetkilidir.</w:t>
      </w:r>
    </w:p>
    <w:p w:rsidR="008508E8" w:rsidRDefault="008508E8" w:rsidP="007915EE">
      <w:pPr>
        <w:jc w:val="both"/>
        <w:rPr>
          <w:sz w:val="24"/>
          <w:szCs w:val="24"/>
        </w:rPr>
      </w:pPr>
    </w:p>
    <w:p w:rsidR="00D568D5" w:rsidRPr="0005440E" w:rsidRDefault="005F2599" w:rsidP="007915EE">
      <w:pPr>
        <w:jc w:val="both"/>
        <w:rPr>
          <w:b/>
          <w:sz w:val="24"/>
          <w:szCs w:val="24"/>
        </w:rPr>
      </w:pPr>
      <w:r w:rsidRPr="0005440E">
        <w:rPr>
          <w:b/>
          <w:sz w:val="24"/>
          <w:szCs w:val="24"/>
        </w:rPr>
        <w:lastRenderedPageBreak/>
        <w:t>Çeşitli Hükümler</w:t>
      </w:r>
    </w:p>
    <w:p w:rsidR="005F2599" w:rsidRPr="0005440E" w:rsidRDefault="005F2599" w:rsidP="007915EE">
      <w:pPr>
        <w:jc w:val="both"/>
        <w:rPr>
          <w:sz w:val="24"/>
          <w:szCs w:val="24"/>
        </w:rPr>
      </w:pPr>
      <w:r w:rsidRPr="0005440E">
        <w:rPr>
          <w:b/>
          <w:sz w:val="24"/>
          <w:szCs w:val="24"/>
        </w:rPr>
        <w:t>Madde 19</w:t>
      </w:r>
      <w:r w:rsidRPr="0005440E">
        <w:rPr>
          <w:sz w:val="24"/>
          <w:szCs w:val="24"/>
        </w:rPr>
        <w:t>-</w:t>
      </w:r>
      <w:r w:rsidRPr="0005440E">
        <w:rPr>
          <w:b/>
          <w:sz w:val="24"/>
          <w:szCs w:val="24"/>
        </w:rPr>
        <w:t>a)</w:t>
      </w:r>
      <w:r w:rsidRPr="0005440E">
        <w:rPr>
          <w:sz w:val="24"/>
          <w:szCs w:val="24"/>
        </w:rPr>
        <w:t xml:space="preserve"> Mukavele yapılırken kiracının göstereceği adresteki herhangi bir şahsa yapılan tebligat kiracıya yapılmış sayılacaktır.</w:t>
      </w:r>
    </w:p>
    <w:p w:rsidR="005F2599" w:rsidRPr="0005440E" w:rsidRDefault="005F2599" w:rsidP="007915EE">
      <w:pPr>
        <w:jc w:val="both"/>
        <w:rPr>
          <w:sz w:val="24"/>
          <w:szCs w:val="24"/>
        </w:rPr>
      </w:pPr>
      <w:r w:rsidRPr="0005440E">
        <w:rPr>
          <w:b/>
          <w:sz w:val="24"/>
          <w:szCs w:val="24"/>
        </w:rPr>
        <w:t xml:space="preserve">b) </w:t>
      </w:r>
      <w:r w:rsidRPr="0005440E">
        <w:rPr>
          <w:sz w:val="24"/>
          <w:szCs w:val="24"/>
        </w:rPr>
        <w:t>İhaleye katılacaklardan istenilen evraklar ve geçici teminat</w:t>
      </w:r>
      <w:r w:rsidR="00B20F4E" w:rsidRPr="0005440E">
        <w:rPr>
          <w:sz w:val="24"/>
          <w:szCs w:val="24"/>
        </w:rPr>
        <w:t xml:space="preserve"> </w:t>
      </w:r>
      <w:r w:rsidR="009F284F">
        <w:rPr>
          <w:b/>
          <w:sz w:val="24"/>
          <w:szCs w:val="24"/>
        </w:rPr>
        <w:t>03.02.2026</w:t>
      </w:r>
      <w:r w:rsidRPr="0005440E">
        <w:rPr>
          <w:sz w:val="24"/>
          <w:szCs w:val="24"/>
        </w:rPr>
        <w:t xml:space="preserve"> tarihinde, saat </w:t>
      </w:r>
      <w:r w:rsidR="007915EE" w:rsidRPr="007915EE">
        <w:rPr>
          <w:b/>
          <w:sz w:val="24"/>
          <w:szCs w:val="24"/>
        </w:rPr>
        <w:t>12.00’a</w:t>
      </w:r>
      <w:r w:rsidRPr="0005440E">
        <w:rPr>
          <w:sz w:val="24"/>
          <w:szCs w:val="24"/>
        </w:rPr>
        <w:t xml:space="preserve"> kadar gelir servisimize teslim edilecektir. Belirtilen saatten sonra getirilen evraklar teslim alınmayacaktır. </w:t>
      </w:r>
    </w:p>
    <w:p w:rsidR="005F2599" w:rsidRPr="0005440E" w:rsidRDefault="005F2599" w:rsidP="007915EE">
      <w:pPr>
        <w:jc w:val="both"/>
        <w:rPr>
          <w:sz w:val="24"/>
          <w:szCs w:val="24"/>
        </w:rPr>
      </w:pPr>
      <w:r w:rsidRPr="0005440E">
        <w:rPr>
          <w:b/>
          <w:sz w:val="24"/>
          <w:szCs w:val="24"/>
        </w:rPr>
        <w:t>c)</w:t>
      </w:r>
      <w:r w:rsidRPr="0005440E">
        <w:rPr>
          <w:sz w:val="24"/>
          <w:szCs w:val="24"/>
        </w:rPr>
        <w:t xml:space="preserve"> İhaleye katılacak her istekli bu şartnameyi okumuş ve kabul etmiş sayılır. </w:t>
      </w:r>
    </w:p>
    <w:p w:rsidR="007915EE" w:rsidRDefault="005F2599" w:rsidP="007915EE">
      <w:pPr>
        <w:jc w:val="both"/>
        <w:rPr>
          <w:sz w:val="24"/>
          <w:szCs w:val="24"/>
        </w:rPr>
      </w:pPr>
      <w:r w:rsidRPr="0005440E">
        <w:rPr>
          <w:b/>
          <w:sz w:val="24"/>
          <w:szCs w:val="24"/>
        </w:rPr>
        <w:t xml:space="preserve">d) </w:t>
      </w:r>
      <w:r w:rsidRPr="0005440E">
        <w:rPr>
          <w:sz w:val="24"/>
          <w:szCs w:val="24"/>
        </w:rPr>
        <w:t>Bu Şartname 19 maddeden ibaret</w:t>
      </w:r>
      <w:r w:rsidR="00B1286E">
        <w:rPr>
          <w:sz w:val="24"/>
          <w:szCs w:val="24"/>
        </w:rPr>
        <w:t>tir.</w:t>
      </w:r>
      <w:r w:rsidRPr="0005440E">
        <w:rPr>
          <w:sz w:val="24"/>
          <w:szCs w:val="24"/>
        </w:rPr>
        <w:t xml:space="preserve"> </w:t>
      </w:r>
    </w:p>
    <w:p w:rsidR="00EF076E" w:rsidRDefault="00EF076E" w:rsidP="007915EE">
      <w:pPr>
        <w:jc w:val="both"/>
        <w:rPr>
          <w:sz w:val="24"/>
          <w:szCs w:val="24"/>
        </w:rPr>
      </w:pPr>
      <w:bookmarkStart w:id="0" w:name="_GoBack"/>
      <w:bookmarkEnd w:id="0"/>
    </w:p>
    <w:sectPr w:rsidR="00EF076E" w:rsidSect="00D573A2">
      <w:pgSz w:w="11906" w:h="16838"/>
      <w:pgMar w:top="1135" w:right="991" w:bottom="709" w:left="108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43643" w:rsidRDefault="00D43643" w:rsidP="00FE0C98">
      <w:r>
        <w:separator/>
      </w:r>
    </w:p>
  </w:endnote>
  <w:endnote w:type="continuationSeparator" w:id="0">
    <w:p w:rsidR="00D43643" w:rsidRDefault="00D43643" w:rsidP="00FE0C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AbakuTLSymSans">
    <w:altName w:val="Cambria Math"/>
    <w:charset w:val="A2"/>
    <w:family w:val="auto"/>
    <w:pitch w:val="variable"/>
    <w:sig w:usb0="00000001" w:usb1="00000100" w:usb2="00000000" w:usb3="00000000" w:csb0="00000013" w:csb1="00000000"/>
  </w:font>
  <w:font w:name="Cambria">
    <w:panose1 w:val="02040503050406030204"/>
    <w:charset w:val="A2"/>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43643" w:rsidRDefault="00D43643" w:rsidP="00FE0C98">
      <w:r>
        <w:separator/>
      </w:r>
    </w:p>
  </w:footnote>
  <w:footnote w:type="continuationSeparator" w:id="0">
    <w:p w:rsidR="00D43643" w:rsidRDefault="00D43643" w:rsidP="00FE0C9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2599"/>
    <w:rsid w:val="00014876"/>
    <w:rsid w:val="00016CF5"/>
    <w:rsid w:val="0005440E"/>
    <w:rsid w:val="000A39F0"/>
    <w:rsid w:val="000C2114"/>
    <w:rsid w:val="000E2268"/>
    <w:rsid w:val="000E7A6C"/>
    <w:rsid w:val="000F1A2F"/>
    <w:rsid w:val="00133A97"/>
    <w:rsid w:val="00150467"/>
    <w:rsid w:val="001565F3"/>
    <w:rsid w:val="0016394E"/>
    <w:rsid w:val="0016419E"/>
    <w:rsid w:val="00183FC2"/>
    <w:rsid w:val="001B141D"/>
    <w:rsid w:val="001C7C32"/>
    <w:rsid w:val="001F0B9A"/>
    <w:rsid w:val="002068F6"/>
    <w:rsid w:val="00214EEC"/>
    <w:rsid w:val="002B02E0"/>
    <w:rsid w:val="002B3A77"/>
    <w:rsid w:val="002E1A33"/>
    <w:rsid w:val="00313323"/>
    <w:rsid w:val="00326B2C"/>
    <w:rsid w:val="003516AF"/>
    <w:rsid w:val="003605BB"/>
    <w:rsid w:val="003842D6"/>
    <w:rsid w:val="003B3A97"/>
    <w:rsid w:val="003B7C78"/>
    <w:rsid w:val="003E1FAA"/>
    <w:rsid w:val="003F3F32"/>
    <w:rsid w:val="004048BE"/>
    <w:rsid w:val="00411329"/>
    <w:rsid w:val="00413EC4"/>
    <w:rsid w:val="00430822"/>
    <w:rsid w:val="004961E7"/>
    <w:rsid w:val="004D1AB1"/>
    <w:rsid w:val="00502458"/>
    <w:rsid w:val="005044FE"/>
    <w:rsid w:val="0059254A"/>
    <w:rsid w:val="005A4F61"/>
    <w:rsid w:val="005D6006"/>
    <w:rsid w:val="005F0A66"/>
    <w:rsid w:val="005F2599"/>
    <w:rsid w:val="005F5537"/>
    <w:rsid w:val="0060669F"/>
    <w:rsid w:val="00633C9C"/>
    <w:rsid w:val="0067032B"/>
    <w:rsid w:val="006B0714"/>
    <w:rsid w:val="006B27A8"/>
    <w:rsid w:val="006B5E6E"/>
    <w:rsid w:val="006C209A"/>
    <w:rsid w:val="006D59FD"/>
    <w:rsid w:val="006D755D"/>
    <w:rsid w:val="007645F7"/>
    <w:rsid w:val="00764DF4"/>
    <w:rsid w:val="007915EE"/>
    <w:rsid w:val="00793F70"/>
    <w:rsid w:val="007A012E"/>
    <w:rsid w:val="007F759A"/>
    <w:rsid w:val="00801807"/>
    <w:rsid w:val="00850058"/>
    <w:rsid w:val="008508E8"/>
    <w:rsid w:val="0085106F"/>
    <w:rsid w:val="008556B8"/>
    <w:rsid w:val="008607E2"/>
    <w:rsid w:val="00870531"/>
    <w:rsid w:val="0087068E"/>
    <w:rsid w:val="008A7A94"/>
    <w:rsid w:val="008B2DD4"/>
    <w:rsid w:val="008B4380"/>
    <w:rsid w:val="008E4AFB"/>
    <w:rsid w:val="00903707"/>
    <w:rsid w:val="0091257E"/>
    <w:rsid w:val="00914B01"/>
    <w:rsid w:val="00940E53"/>
    <w:rsid w:val="0095235F"/>
    <w:rsid w:val="00961AC8"/>
    <w:rsid w:val="009A7A8B"/>
    <w:rsid w:val="009F284F"/>
    <w:rsid w:val="00A17616"/>
    <w:rsid w:val="00A245F0"/>
    <w:rsid w:val="00A2467F"/>
    <w:rsid w:val="00A42998"/>
    <w:rsid w:val="00A927B2"/>
    <w:rsid w:val="00A93A0E"/>
    <w:rsid w:val="00AB2CEF"/>
    <w:rsid w:val="00AC7687"/>
    <w:rsid w:val="00AD3316"/>
    <w:rsid w:val="00AD7DBF"/>
    <w:rsid w:val="00AF059A"/>
    <w:rsid w:val="00AF2F46"/>
    <w:rsid w:val="00B04B0B"/>
    <w:rsid w:val="00B1286E"/>
    <w:rsid w:val="00B20F4E"/>
    <w:rsid w:val="00B7153C"/>
    <w:rsid w:val="00B72B08"/>
    <w:rsid w:val="00B83D70"/>
    <w:rsid w:val="00BB7F30"/>
    <w:rsid w:val="00BC4406"/>
    <w:rsid w:val="00C15A01"/>
    <w:rsid w:val="00C17443"/>
    <w:rsid w:val="00C43B43"/>
    <w:rsid w:val="00C65E61"/>
    <w:rsid w:val="00CA6F2B"/>
    <w:rsid w:val="00CC119D"/>
    <w:rsid w:val="00CF03BB"/>
    <w:rsid w:val="00CF714C"/>
    <w:rsid w:val="00D119A8"/>
    <w:rsid w:val="00D22860"/>
    <w:rsid w:val="00D26982"/>
    <w:rsid w:val="00D34B41"/>
    <w:rsid w:val="00D43643"/>
    <w:rsid w:val="00D52ECA"/>
    <w:rsid w:val="00D568D5"/>
    <w:rsid w:val="00D573A2"/>
    <w:rsid w:val="00D74AB4"/>
    <w:rsid w:val="00D75337"/>
    <w:rsid w:val="00D8741C"/>
    <w:rsid w:val="00DA2AFB"/>
    <w:rsid w:val="00DA43C7"/>
    <w:rsid w:val="00DD5EAA"/>
    <w:rsid w:val="00DE748C"/>
    <w:rsid w:val="00DF1D1C"/>
    <w:rsid w:val="00E3056C"/>
    <w:rsid w:val="00E5205E"/>
    <w:rsid w:val="00E77FE3"/>
    <w:rsid w:val="00E906FC"/>
    <w:rsid w:val="00E92982"/>
    <w:rsid w:val="00E9689C"/>
    <w:rsid w:val="00EF076E"/>
    <w:rsid w:val="00EF6B14"/>
    <w:rsid w:val="00F13DC2"/>
    <w:rsid w:val="00F548F9"/>
    <w:rsid w:val="00F559CF"/>
    <w:rsid w:val="00F86562"/>
    <w:rsid w:val="00FA051A"/>
    <w:rsid w:val="00FA0D88"/>
    <w:rsid w:val="00FA79E3"/>
    <w:rsid w:val="00FB0597"/>
    <w:rsid w:val="00FE0C98"/>
    <w:rsid w:val="00FE4DDE"/>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F2599"/>
    <w:pPr>
      <w:suppressAutoHyphens/>
      <w:spacing w:after="0" w:line="240" w:lineRule="auto"/>
    </w:pPr>
    <w:rPr>
      <w:rFonts w:ascii="Times New Roman" w:eastAsia="Times New Roman" w:hAnsi="Times New Roman" w:cs="Times New Roman"/>
      <w:sz w:val="20"/>
      <w:szCs w:val="20"/>
      <w:lang w:eastAsia="ar-SA"/>
    </w:rPr>
  </w:style>
  <w:style w:type="paragraph" w:styleId="Balk1">
    <w:name w:val="heading 1"/>
    <w:basedOn w:val="Normal"/>
    <w:next w:val="Normal"/>
    <w:link w:val="Balk1Char"/>
    <w:qFormat/>
    <w:rsid w:val="005F2599"/>
    <w:pPr>
      <w:keepNext/>
      <w:tabs>
        <w:tab w:val="num" w:pos="360"/>
      </w:tabs>
      <w:outlineLvl w:val="0"/>
    </w:pPr>
    <w:rPr>
      <w:rFonts w:ascii="Arial" w:hAnsi="Arial" w:cs="Arial"/>
      <w:b/>
      <w:sz w:val="22"/>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rsid w:val="005F2599"/>
    <w:rPr>
      <w:rFonts w:ascii="Arial" w:eastAsia="Times New Roman" w:hAnsi="Arial" w:cs="Arial"/>
      <w:b/>
      <w:szCs w:val="20"/>
      <w:lang w:eastAsia="ar-SA"/>
    </w:rPr>
  </w:style>
  <w:style w:type="paragraph" w:styleId="BalonMetni">
    <w:name w:val="Balloon Text"/>
    <w:basedOn w:val="Normal"/>
    <w:link w:val="BalonMetniChar"/>
    <w:uiPriority w:val="99"/>
    <w:semiHidden/>
    <w:unhideWhenUsed/>
    <w:rsid w:val="00F548F9"/>
    <w:rPr>
      <w:rFonts w:ascii="Tahoma" w:hAnsi="Tahoma" w:cs="Tahoma"/>
      <w:sz w:val="16"/>
      <w:szCs w:val="16"/>
    </w:rPr>
  </w:style>
  <w:style w:type="character" w:customStyle="1" w:styleId="BalonMetniChar">
    <w:name w:val="Balon Metni Char"/>
    <w:basedOn w:val="VarsaylanParagrafYazTipi"/>
    <w:link w:val="BalonMetni"/>
    <w:uiPriority w:val="99"/>
    <w:semiHidden/>
    <w:rsid w:val="00F548F9"/>
    <w:rPr>
      <w:rFonts w:ascii="Tahoma" w:eastAsia="Times New Roman" w:hAnsi="Tahoma" w:cs="Tahoma"/>
      <w:sz w:val="16"/>
      <w:szCs w:val="16"/>
      <w:lang w:eastAsia="ar-SA"/>
    </w:rPr>
  </w:style>
  <w:style w:type="paragraph" w:styleId="stbilgi">
    <w:name w:val="header"/>
    <w:basedOn w:val="Normal"/>
    <w:link w:val="stbilgiChar"/>
    <w:uiPriority w:val="99"/>
    <w:unhideWhenUsed/>
    <w:rsid w:val="00FE0C98"/>
    <w:pPr>
      <w:tabs>
        <w:tab w:val="center" w:pos="4536"/>
        <w:tab w:val="right" w:pos="9072"/>
      </w:tabs>
    </w:pPr>
  </w:style>
  <w:style w:type="character" w:customStyle="1" w:styleId="stbilgiChar">
    <w:name w:val="Üstbilgi Char"/>
    <w:basedOn w:val="VarsaylanParagrafYazTipi"/>
    <w:link w:val="stbilgi"/>
    <w:uiPriority w:val="99"/>
    <w:rsid w:val="00FE0C98"/>
    <w:rPr>
      <w:rFonts w:ascii="Times New Roman" w:eastAsia="Times New Roman" w:hAnsi="Times New Roman" w:cs="Times New Roman"/>
      <w:sz w:val="20"/>
      <w:szCs w:val="20"/>
      <w:lang w:eastAsia="ar-SA"/>
    </w:rPr>
  </w:style>
  <w:style w:type="paragraph" w:styleId="Altbilgi">
    <w:name w:val="footer"/>
    <w:basedOn w:val="Normal"/>
    <w:link w:val="AltbilgiChar"/>
    <w:uiPriority w:val="99"/>
    <w:unhideWhenUsed/>
    <w:rsid w:val="00FE0C98"/>
    <w:pPr>
      <w:tabs>
        <w:tab w:val="center" w:pos="4536"/>
        <w:tab w:val="right" w:pos="9072"/>
      </w:tabs>
    </w:pPr>
  </w:style>
  <w:style w:type="character" w:customStyle="1" w:styleId="AltbilgiChar">
    <w:name w:val="Altbilgi Char"/>
    <w:basedOn w:val="VarsaylanParagrafYazTipi"/>
    <w:link w:val="Altbilgi"/>
    <w:uiPriority w:val="99"/>
    <w:rsid w:val="00FE0C98"/>
    <w:rPr>
      <w:rFonts w:ascii="Times New Roman" w:eastAsia="Times New Roman" w:hAnsi="Times New Roman" w:cs="Times New Roman"/>
      <w:sz w:val="20"/>
      <w:szCs w:val="20"/>
      <w:lang w:eastAsia="ar-SA"/>
    </w:rPr>
  </w:style>
  <w:style w:type="paragraph" w:styleId="AralkYok">
    <w:name w:val="No Spacing"/>
    <w:uiPriority w:val="1"/>
    <w:qFormat/>
    <w:rsid w:val="00850058"/>
    <w:pPr>
      <w:suppressAutoHyphens/>
      <w:spacing w:after="0" w:line="240" w:lineRule="auto"/>
    </w:pPr>
    <w:rPr>
      <w:rFonts w:ascii="Times New Roman" w:eastAsia="Times New Roman" w:hAnsi="Times New Roman" w:cs="Times New Roman"/>
      <w:sz w:val="20"/>
      <w:szCs w:val="20"/>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F2599"/>
    <w:pPr>
      <w:suppressAutoHyphens/>
      <w:spacing w:after="0" w:line="240" w:lineRule="auto"/>
    </w:pPr>
    <w:rPr>
      <w:rFonts w:ascii="Times New Roman" w:eastAsia="Times New Roman" w:hAnsi="Times New Roman" w:cs="Times New Roman"/>
      <w:sz w:val="20"/>
      <w:szCs w:val="20"/>
      <w:lang w:eastAsia="ar-SA"/>
    </w:rPr>
  </w:style>
  <w:style w:type="paragraph" w:styleId="Balk1">
    <w:name w:val="heading 1"/>
    <w:basedOn w:val="Normal"/>
    <w:next w:val="Normal"/>
    <w:link w:val="Balk1Char"/>
    <w:qFormat/>
    <w:rsid w:val="005F2599"/>
    <w:pPr>
      <w:keepNext/>
      <w:tabs>
        <w:tab w:val="num" w:pos="360"/>
      </w:tabs>
      <w:outlineLvl w:val="0"/>
    </w:pPr>
    <w:rPr>
      <w:rFonts w:ascii="Arial" w:hAnsi="Arial" w:cs="Arial"/>
      <w:b/>
      <w:sz w:val="22"/>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rsid w:val="005F2599"/>
    <w:rPr>
      <w:rFonts w:ascii="Arial" w:eastAsia="Times New Roman" w:hAnsi="Arial" w:cs="Arial"/>
      <w:b/>
      <w:szCs w:val="20"/>
      <w:lang w:eastAsia="ar-SA"/>
    </w:rPr>
  </w:style>
  <w:style w:type="paragraph" w:styleId="BalonMetni">
    <w:name w:val="Balloon Text"/>
    <w:basedOn w:val="Normal"/>
    <w:link w:val="BalonMetniChar"/>
    <w:uiPriority w:val="99"/>
    <w:semiHidden/>
    <w:unhideWhenUsed/>
    <w:rsid w:val="00F548F9"/>
    <w:rPr>
      <w:rFonts w:ascii="Tahoma" w:hAnsi="Tahoma" w:cs="Tahoma"/>
      <w:sz w:val="16"/>
      <w:szCs w:val="16"/>
    </w:rPr>
  </w:style>
  <w:style w:type="character" w:customStyle="1" w:styleId="BalonMetniChar">
    <w:name w:val="Balon Metni Char"/>
    <w:basedOn w:val="VarsaylanParagrafYazTipi"/>
    <w:link w:val="BalonMetni"/>
    <w:uiPriority w:val="99"/>
    <w:semiHidden/>
    <w:rsid w:val="00F548F9"/>
    <w:rPr>
      <w:rFonts w:ascii="Tahoma" w:eastAsia="Times New Roman" w:hAnsi="Tahoma" w:cs="Tahoma"/>
      <w:sz w:val="16"/>
      <w:szCs w:val="16"/>
      <w:lang w:eastAsia="ar-SA"/>
    </w:rPr>
  </w:style>
  <w:style w:type="paragraph" w:styleId="stbilgi">
    <w:name w:val="header"/>
    <w:basedOn w:val="Normal"/>
    <w:link w:val="stbilgiChar"/>
    <w:uiPriority w:val="99"/>
    <w:unhideWhenUsed/>
    <w:rsid w:val="00FE0C98"/>
    <w:pPr>
      <w:tabs>
        <w:tab w:val="center" w:pos="4536"/>
        <w:tab w:val="right" w:pos="9072"/>
      </w:tabs>
    </w:pPr>
  </w:style>
  <w:style w:type="character" w:customStyle="1" w:styleId="stbilgiChar">
    <w:name w:val="Üstbilgi Char"/>
    <w:basedOn w:val="VarsaylanParagrafYazTipi"/>
    <w:link w:val="stbilgi"/>
    <w:uiPriority w:val="99"/>
    <w:rsid w:val="00FE0C98"/>
    <w:rPr>
      <w:rFonts w:ascii="Times New Roman" w:eastAsia="Times New Roman" w:hAnsi="Times New Roman" w:cs="Times New Roman"/>
      <w:sz w:val="20"/>
      <w:szCs w:val="20"/>
      <w:lang w:eastAsia="ar-SA"/>
    </w:rPr>
  </w:style>
  <w:style w:type="paragraph" w:styleId="Altbilgi">
    <w:name w:val="footer"/>
    <w:basedOn w:val="Normal"/>
    <w:link w:val="AltbilgiChar"/>
    <w:uiPriority w:val="99"/>
    <w:unhideWhenUsed/>
    <w:rsid w:val="00FE0C98"/>
    <w:pPr>
      <w:tabs>
        <w:tab w:val="center" w:pos="4536"/>
        <w:tab w:val="right" w:pos="9072"/>
      </w:tabs>
    </w:pPr>
  </w:style>
  <w:style w:type="character" w:customStyle="1" w:styleId="AltbilgiChar">
    <w:name w:val="Altbilgi Char"/>
    <w:basedOn w:val="VarsaylanParagrafYazTipi"/>
    <w:link w:val="Altbilgi"/>
    <w:uiPriority w:val="99"/>
    <w:rsid w:val="00FE0C98"/>
    <w:rPr>
      <w:rFonts w:ascii="Times New Roman" w:eastAsia="Times New Roman" w:hAnsi="Times New Roman" w:cs="Times New Roman"/>
      <w:sz w:val="20"/>
      <w:szCs w:val="20"/>
      <w:lang w:eastAsia="ar-SA"/>
    </w:rPr>
  </w:style>
  <w:style w:type="paragraph" w:styleId="AralkYok">
    <w:name w:val="No Spacing"/>
    <w:uiPriority w:val="1"/>
    <w:qFormat/>
    <w:rsid w:val="00850058"/>
    <w:pPr>
      <w:suppressAutoHyphens/>
      <w:spacing w:after="0" w:line="240" w:lineRule="auto"/>
    </w:pPr>
    <w:rPr>
      <w:rFonts w:ascii="Times New Roman" w:eastAsia="Times New Roman" w:hAnsi="Times New Roman" w:cs="Times New Roman"/>
      <w:sz w:val="20"/>
      <w:szCs w:val="20"/>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5147953">
      <w:bodyDiv w:val="1"/>
      <w:marLeft w:val="0"/>
      <w:marRight w:val="0"/>
      <w:marTop w:val="0"/>
      <w:marBottom w:val="0"/>
      <w:divBdr>
        <w:top w:val="none" w:sz="0" w:space="0" w:color="auto"/>
        <w:left w:val="none" w:sz="0" w:space="0" w:color="auto"/>
        <w:bottom w:val="none" w:sz="0" w:space="0" w:color="auto"/>
        <w:right w:val="none" w:sz="0" w:space="0" w:color="auto"/>
      </w:divBdr>
    </w:div>
    <w:div w:id="833300685">
      <w:bodyDiv w:val="1"/>
      <w:marLeft w:val="0"/>
      <w:marRight w:val="0"/>
      <w:marTop w:val="0"/>
      <w:marBottom w:val="0"/>
      <w:divBdr>
        <w:top w:val="none" w:sz="0" w:space="0" w:color="auto"/>
        <w:left w:val="none" w:sz="0" w:space="0" w:color="auto"/>
        <w:bottom w:val="none" w:sz="0" w:space="0" w:color="auto"/>
        <w:right w:val="none" w:sz="0" w:space="0" w:color="auto"/>
      </w:divBdr>
    </w:div>
    <w:div w:id="1188518899">
      <w:bodyDiv w:val="1"/>
      <w:marLeft w:val="0"/>
      <w:marRight w:val="0"/>
      <w:marTop w:val="0"/>
      <w:marBottom w:val="0"/>
      <w:divBdr>
        <w:top w:val="none" w:sz="0" w:space="0" w:color="auto"/>
        <w:left w:val="none" w:sz="0" w:space="0" w:color="auto"/>
        <w:bottom w:val="none" w:sz="0" w:space="0" w:color="auto"/>
        <w:right w:val="none" w:sz="0" w:space="0" w:color="auto"/>
      </w:divBdr>
    </w:div>
    <w:div w:id="1292858926">
      <w:bodyDiv w:val="1"/>
      <w:marLeft w:val="0"/>
      <w:marRight w:val="0"/>
      <w:marTop w:val="0"/>
      <w:marBottom w:val="0"/>
      <w:divBdr>
        <w:top w:val="none" w:sz="0" w:space="0" w:color="auto"/>
        <w:left w:val="none" w:sz="0" w:space="0" w:color="auto"/>
        <w:bottom w:val="none" w:sz="0" w:space="0" w:color="auto"/>
        <w:right w:val="none" w:sz="0" w:space="0" w:color="auto"/>
      </w:divBdr>
    </w:div>
    <w:div w:id="1309826810">
      <w:bodyDiv w:val="1"/>
      <w:marLeft w:val="0"/>
      <w:marRight w:val="0"/>
      <w:marTop w:val="0"/>
      <w:marBottom w:val="0"/>
      <w:divBdr>
        <w:top w:val="none" w:sz="0" w:space="0" w:color="auto"/>
        <w:left w:val="none" w:sz="0" w:space="0" w:color="auto"/>
        <w:bottom w:val="none" w:sz="0" w:space="0" w:color="auto"/>
        <w:right w:val="none" w:sz="0" w:space="0" w:color="auto"/>
      </w:divBdr>
    </w:div>
    <w:div w:id="1507477368">
      <w:bodyDiv w:val="1"/>
      <w:marLeft w:val="0"/>
      <w:marRight w:val="0"/>
      <w:marTop w:val="0"/>
      <w:marBottom w:val="0"/>
      <w:divBdr>
        <w:top w:val="none" w:sz="0" w:space="0" w:color="auto"/>
        <w:left w:val="none" w:sz="0" w:space="0" w:color="auto"/>
        <w:bottom w:val="none" w:sz="0" w:space="0" w:color="auto"/>
        <w:right w:val="none" w:sz="0" w:space="0" w:color="auto"/>
      </w:divBdr>
    </w:div>
    <w:div w:id="1712458442">
      <w:bodyDiv w:val="1"/>
      <w:marLeft w:val="0"/>
      <w:marRight w:val="0"/>
      <w:marTop w:val="0"/>
      <w:marBottom w:val="0"/>
      <w:divBdr>
        <w:top w:val="none" w:sz="0" w:space="0" w:color="auto"/>
        <w:left w:val="none" w:sz="0" w:space="0" w:color="auto"/>
        <w:bottom w:val="none" w:sz="0" w:space="0" w:color="auto"/>
        <w:right w:val="none" w:sz="0" w:space="0" w:color="auto"/>
      </w:divBdr>
    </w:div>
    <w:div w:id="1837332158">
      <w:bodyDiv w:val="1"/>
      <w:marLeft w:val="0"/>
      <w:marRight w:val="0"/>
      <w:marTop w:val="0"/>
      <w:marBottom w:val="0"/>
      <w:divBdr>
        <w:top w:val="none" w:sz="0" w:space="0" w:color="auto"/>
        <w:left w:val="none" w:sz="0" w:space="0" w:color="auto"/>
        <w:bottom w:val="none" w:sz="0" w:space="0" w:color="auto"/>
        <w:right w:val="none" w:sz="0" w:space="0" w:color="auto"/>
      </w:divBdr>
    </w:div>
    <w:div w:id="20529949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1618</Words>
  <Characters>9223</Characters>
  <Application>Microsoft Office Word</Application>
  <DocSecurity>0</DocSecurity>
  <Lines>76</Lines>
  <Paragraphs>21</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10820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Tahsin GÜÇLÜ</dc:creator>
  <cp:lastModifiedBy>GÖKHAN TUNCER</cp:lastModifiedBy>
  <cp:revision>2</cp:revision>
  <cp:lastPrinted>2023-01-10T09:15:00Z</cp:lastPrinted>
  <dcterms:created xsi:type="dcterms:W3CDTF">2026-01-22T07:26:00Z</dcterms:created>
  <dcterms:modified xsi:type="dcterms:W3CDTF">2026-01-22T07:26:00Z</dcterms:modified>
</cp:coreProperties>
</file>